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77F62C4" w14:textId="77777777" w:rsidR="00A7744D" w:rsidRPr="00A92838" w:rsidRDefault="00A7744D" w:rsidP="00A7744D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val="pl-PL" w:eastAsia="zh-CN"/>
        </w:rPr>
      </w:pPr>
      <w:r w:rsidRPr="00A92838">
        <w:rPr>
          <w:rFonts w:ascii="Calibri" w:hAnsi="Calibri" w:cs="Calibri"/>
          <w:b/>
          <w:i/>
          <w:color w:val="000000"/>
          <w:sz w:val="28"/>
          <w:szCs w:val="28"/>
          <w:lang w:eastAsia="zh-CN"/>
        </w:rPr>
        <w:t>„</w:t>
      </w:r>
      <w:r w:rsidRPr="00A92838">
        <w:rPr>
          <w:rFonts w:ascii="Calibri" w:hAnsi="Calibri" w:cs="Calibri"/>
          <w:b/>
          <w:sz w:val="28"/>
          <w:szCs w:val="28"/>
        </w:rPr>
        <w:t>Remont drogi dojazdowej na działce 111 w Pęcicach</w:t>
      </w:r>
      <w:r w:rsidRPr="00A92838">
        <w:rPr>
          <w:rFonts w:ascii="Calibri" w:hAnsi="Calibri" w:cs="Calibri"/>
          <w:b/>
          <w:sz w:val="28"/>
          <w:szCs w:val="28"/>
          <w:lang w:val="pl-PL"/>
        </w:rPr>
        <w:t xml:space="preserve"> w gminie Michałowice”</w:t>
      </w:r>
    </w:p>
    <w:p w14:paraId="7CCF01E7" w14:textId="77777777" w:rsidR="00A7744D" w:rsidRDefault="00A7744D" w:rsidP="0006519E">
      <w:pPr>
        <w:rPr>
          <w:rFonts w:asciiTheme="minorHAnsi" w:hAnsiTheme="minorHAnsi" w:cstheme="minorHAnsi"/>
          <w:b/>
        </w:rPr>
      </w:pPr>
    </w:p>
    <w:p w14:paraId="2CA540F8" w14:textId="2BC34230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551"/>
        <w:gridCol w:w="2845"/>
      </w:tblGrid>
      <w:tr w:rsidR="00517697" w:rsidRPr="00A705E2" w14:paraId="2D201146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5230FF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 i numer uprawnień budowlanych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52E" w14:textId="740B8B91" w:rsidR="0010735C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  <w:r>
      <w:rPr>
        <w:rFonts w:ascii="Calibri" w:hAnsi="Calibri" w:cs="Calibri"/>
        <w:bCs/>
        <w:iCs/>
        <w:color w:val="000000"/>
        <w:lang w:val="pl-PL" w:eastAsia="zh-CN"/>
      </w:rPr>
      <w:t>.</w:t>
    </w:r>
    <w:r w:rsidR="00A7744D">
      <w:rPr>
        <w:rFonts w:ascii="Calibri" w:hAnsi="Calibri" w:cs="Calibri"/>
        <w:bCs/>
        <w:iCs/>
        <w:color w:val="000000"/>
        <w:lang w:val="pl-PL" w:eastAsia="zh-CN"/>
      </w:rPr>
      <w:t>42</w:t>
    </w:r>
    <w:r w:rsidRPr="00AB2B7F">
      <w:rPr>
        <w:rFonts w:ascii="Calibri" w:hAnsi="Calibri" w:cs="Calibri"/>
        <w:bCs/>
        <w:iCs/>
        <w:color w:val="000000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</w:p>
  <w:p w14:paraId="3A205954" w14:textId="79F6372D" w:rsidR="00A7744D" w:rsidRPr="00A7744D" w:rsidRDefault="00A7744D" w:rsidP="00A7744D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A7744D">
      <w:rPr>
        <w:rFonts w:ascii="Calibri" w:hAnsi="Calibri" w:cs="Calibri"/>
        <w:bCs/>
        <w:i/>
        <w:color w:val="000000"/>
        <w:sz w:val="28"/>
        <w:szCs w:val="28"/>
        <w:lang w:eastAsia="zh-CN"/>
      </w:rPr>
      <w:t>„</w:t>
    </w:r>
    <w:r w:rsidRPr="00A7744D">
      <w:rPr>
        <w:rFonts w:ascii="Calibri" w:hAnsi="Calibri" w:cs="Calibri"/>
        <w:bCs/>
      </w:rPr>
      <w:t>Remont drogi dojazdowej na działce 111 w Pęcicach</w:t>
    </w:r>
    <w:r w:rsidRPr="00A7744D">
      <w:rPr>
        <w:rFonts w:ascii="Calibri" w:hAnsi="Calibri" w:cs="Calibri"/>
        <w:bCs/>
        <w:lang w:val="pl-PL"/>
      </w:rPr>
      <w:t xml:space="preserve"> w gminie Michałowice”</w:t>
    </w:r>
  </w:p>
  <w:p w14:paraId="01A9920C" w14:textId="060FCBE1" w:rsidR="007F693E" w:rsidRPr="00A7744D" w:rsidRDefault="007F693E" w:rsidP="00A7744D">
    <w:pPr>
      <w:pStyle w:val="Nagwek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97AEF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0735C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25A2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02B9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06D97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D6A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3AE3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46F42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7744D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60A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18</cp:revision>
  <cp:lastPrinted>2021-07-09T08:38:00Z</cp:lastPrinted>
  <dcterms:created xsi:type="dcterms:W3CDTF">2021-05-17T11:32:00Z</dcterms:created>
  <dcterms:modified xsi:type="dcterms:W3CDTF">2021-10-07T13:10:00Z</dcterms:modified>
</cp:coreProperties>
</file>