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F7" w:rsidRDefault="00A720F7" w:rsidP="00A720F7">
      <w:pPr>
        <w:spacing w:before="60" w:after="60" w:line="276" w:lineRule="auto"/>
        <w:rPr>
          <w:rFonts w:ascii="Calibri" w:eastAsia="Times New Roman" w:hAnsi="Calibri" w:cs="Arial"/>
          <w:b/>
          <w:sz w:val="17"/>
          <w:szCs w:val="17"/>
          <w:lang w:eastAsia="pl-PL"/>
        </w:rPr>
      </w:pPr>
    </w:p>
    <w:p w:rsidR="0035493A" w:rsidRDefault="0035493A" w:rsidP="00B55908">
      <w:pPr>
        <w:spacing w:before="60" w:after="60" w:line="276" w:lineRule="auto"/>
        <w:jc w:val="center"/>
        <w:rPr>
          <w:rFonts w:ascii="Calibri" w:eastAsia="Times New Roman" w:hAnsi="Calibri" w:cs="Arial"/>
          <w:b/>
          <w:sz w:val="17"/>
          <w:szCs w:val="17"/>
          <w:lang w:eastAsia="pl-PL"/>
        </w:rPr>
      </w:pPr>
      <w:r w:rsidRPr="0035493A">
        <w:rPr>
          <w:rFonts w:ascii="Calibri" w:eastAsia="Times New Roman" w:hAnsi="Calibri" w:cs="Arial"/>
          <w:b/>
          <w:sz w:val="17"/>
          <w:szCs w:val="17"/>
          <w:lang w:eastAsia="pl-PL"/>
        </w:rPr>
        <w:t xml:space="preserve">Załącznik nr </w:t>
      </w:r>
      <w:r w:rsidR="005C06CE">
        <w:rPr>
          <w:rFonts w:ascii="Calibri" w:eastAsia="Times New Roman" w:hAnsi="Calibri" w:cs="Arial"/>
          <w:b/>
          <w:sz w:val="17"/>
          <w:szCs w:val="17"/>
          <w:lang w:eastAsia="pl-PL"/>
        </w:rPr>
        <w:t>3</w:t>
      </w:r>
      <w:r w:rsidRPr="0035493A">
        <w:rPr>
          <w:rFonts w:ascii="Calibri" w:eastAsia="Times New Roman" w:hAnsi="Calibri" w:cs="Arial"/>
          <w:b/>
          <w:sz w:val="17"/>
          <w:szCs w:val="17"/>
          <w:lang w:eastAsia="pl-PL"/>
        </w:rPr>
        <w:t xml:space="preserve"> do Umowy nr </w:t>
      </w:r>
      <w:r>
        <w:rPr>
          <w:rFonts w:ascii="Calibri" w:eastAsia="Times New Roman" w:hAnsi="Calibri" w:cs="Arial"/>
          <w:b/>
          <w:sz w:val="17"/>
          <w:szCs w:val="17"/>
          <w:lang w:eastAsia="pl-PL"/>
        </w:rPr>
        <w:t>……………</w:t>
      </w:r>
      <w:r w:rsidRPr="0035493A">
        <w:rPr>
          <w:rFonts w:ascii="Calibri" w:eastAsia="Times New Roman" w:hAnsi="Calibri" w:cs="Arial"/>
          <w:b/>
          <w:sz w:val="17"/>
          <w:szCs w:val="17"/>
          <w:lang w:eastAsia="pl-PL"/>
        </w:rPr>
        <w:t xml:space="preserve"> z dnia </w:t>
      </w:r>
      <w:r>
        <w:rPr>
          <w:rFonts w:ascii="Calibri" w:eastAsia="Times New Roman" w:hAnsi="Calibri" w:cs="Arial"/>
          <w:b/>
          <w:sz w:val="17"/>
          <w:szCs w:val="17"/>
          <w:lang w:eastAsia="pl-PL"/>
        </w:rPr>
        <w:t>…………………..</w:t>
      </w:r>
      <w:r w:rsidRPr="0035493A">
        <w:rPr>
          <w:rFonts w:ascii="Calibri" w:eastAsia="Times New Roman" w:hAnsi="Calibri" w:cs="Arial"/>
          <w:b/>
          <w:sz w:val="17"/>
          <w:szCs w:val="17"/>
          <w:lang w:eastAsia="pl-PL"/>
        </w:rPr>
        <w:t>.</w:t>
      </w:r>
    </w:p>
    <w:p w:rsidR="0035493A" w:rsidRDefault="0035493A" w:rsidP="00B55908">
      <w:pPr>
        <w:spacing w:before="60" w:after="60" w:line="276" w:lineRule="auto"/>
        <w:jc w:val="center"/>
        <w:rPr>
          <w:rFonts w:ascii="Calibri" w:eastAsia="Times New Roman" w:hAnsi="Calibri" w:cs="Arial"/>
          <w:b/>
          <w:sz w:val="17"/>
          <w:szCs w:val="17"/>
          <w:lang w:eastAsia="pl-PL"/>
        </w:rPr>
      </w:pPr>
    </w:p>
    <w:p w:rsidR="00B55908" w:rsidRPr="00E32661" w:rsidRDefault="00B55908" w:rsidP="00B55908">
      <w:pPr>
        <w:spacing w:before="60" w:after="60" w:line="276" w:lineRule="auto"/>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UMOWA</w:t>
      </w:r>
      <w:r w:rsidR="00E32661">
        <w:rPr>
          <w:rFonts w:ascii="Calibri" w:eastAsia="Times New Roman" w:hAnsi="Calibri" w:cs="Arial"/>
          <w:b/>
          <w:sz w:val="17"/>
          <w:szCs w:val="17"/>
          <w:lang w:eastAsia="pl-PL"/>
        </w:rPr>
        <w:t xml:space="preserve"> </w:t>
      </w:r>
      <w:r w:rsidRPr="00E32661">
        <w:rPr>
          <w:rFonts w:ascii="Calibri" w:eastAsia="Times New Roman" w:hAnsi="Calibri" w:cs="Arial"/>
          <w:b/>
          <w:sz w:val="17"/>
          <w:szCs w:val="17"/>
          <w:lang w:eastAsia="pl-PL"/>
        </w:rPr>
        <w:t>POWIERZENIA PRZETWARZANIA DANYCH</w:t>
      </w:r>
      <w:r w:rsidR="00714ED0" w:rsidRPr="00E32661">
        <w:rPr>
          <w:rFonts w:ascii="Calibri" w:eastAsia="Times New Roman" w:hAnsi="Calibri" w:cs="Arial"/>
          <w:b/>
          <w:sz w:val="17"/>
          <w:szCs w:val="17"/>
          <w:lang w:eastAsia="pl-PL"/>
        </w:rPr>
        <w:t xml:space="preserve"> </w:t>
      </w:r>
    </w:p>
    <w:p w:rsidR="00B55908" w:rsidRPr="00E32661" w:rsidRDefault="00B55908" w:rsidP="00E32661">
      <w:pPr>
        <w:spacing w:after="120"/>
        <w:jc w:val="center"/>
        <w:rPr>
          <w:rFonts w:ascii="Calibri" w:eastAsia="Times New Roman" w:hAnsi="Calibri" w:cs="Arial"/>
          <w:sz w:val="17"/>
          <w:szCs w:val="17"/>
          <w:lang w:val="x-none" w:eastAsia="pl-PL"/>
        </w:rPr>
      </w:pPr>
      <w:r w:rsidRPr="00E32661">
        <w:rPr>
          <w:rFonts w:ascii="Calibri" w:eastAsia="Times New Roman" w:hAnsi="Calibri" w:cs="Arial"/>
          <w:sz w:val="17"/>
          <w:szCs w:val="17"/>
          <w:lang w:val="x-none" w:eastAsia="pl-PL"/>
        </w:rPr>
        <w:t xml:space="preserve">zawarta w dniu </w:t>
      </w:r>
      <w:r w:rsidRPr="00E32661">
        <w:rPr>
          <w:rFonts w:ascii="Calibri" w:eastAsia="Times New Roman" w:hAnsi="Calibri" w:cs="Arial"/>
          <w:sz w:val="17"/>
          <w:szCs w:val="17"/>
          <w:lang w:eastAsia="pl-PL"/>
        </w:rPr>
        <w:t>_____________</w:t>
      </w:r>
      <w:r w:rsidRPr="00E32661">
        <w:rPr>
          <w:rFonts w:ascii="Calibri" w:eastAsia="Times New Roman" w:hAnsi="Calibri" w:cs="Arial"/>
          <w:sz w:val="17"/>
          <w:szCs w:val="17"/>
          <w:lang w:val="x-none" w:eastAsia="pl-PL"/>
        </w:rPr>
        <w:t xml:space="preserve"> w </w:t>
      </w:r>
      <w:r w:rsidRPr="00E32661">
        <w:rPr>
          <w:rFonts w:ascii="Calibri" w:eastAsia="Times New Roman" w:hAnsi="Calibri" w:cs="Arial"/>
          <w:sz w:val="17"/>
          <w:szCs w:val="17"/>
          <w:lang w:eastAsia="pl-PL"/>
        </w:rPr>
        <w:t>_______________</w:t>
      </w:r>
      <w:r w:rsidR="00526DDC" w:rsidRPr="00E32661">
        <w:rPr>
          <w:rFonts w:ascii="Calibri" w:eastAsia="Times New Roman" w:hAnsi="Calibri" w:cs="Arial"/>
          <w:sz w:val="17"/>
          <w:szCs w:val="17"/>
          <w:lang w:eastAsia="pl-PL"/>
        </w:rPr>
        <w:t xml:space="preserve">, </w:t>
      </w:r>
      <w:r w:rsidRPr="00E32661">
        <w:rPr>
          <w:rFonts w:ascii="Calibri" w:eastAsia="Times New Roman" w:hAnsi="Calibri" w:cs="Arial"/>
          <w:sz w:val="17"/>
          <w:szCs w:val="17"/>
          <w:lang w:val="x-none" w:eastAsia="pl-PL"/>
        </w:rPr>
        <w:t>pomiędzy:</w:t>
      </w:r>
    </w:p>
    <w:p w:rsidR="0035493A" w:rsidRDefault="0035493A" w:rsidP="00B55908">
      <w:pPr>
        <w:spacing w:after="120"/>
        <w:jc w:val="both"/>
        <w:rPr>
          <w:rFonts w:ascii="Calibri" w:eastAsia="Times New Roman" w:hAnsi="Calibri" w:cs="Arial"/>
          <w:sz w:val="17"/>
          <w:szCs w:val="17"/>
          <w:lang w:eastAsia="pl-PL"/>
        </w:rPr>
      </w:pPr>
      <w:r>
        <w:rPr>
          <w:rFonts w:ascii="Calibri" w:eastAsia="Times New Roman" w:hAnsi="Calibri" w:cs="Arial"/>
          <w:sz w:val="17"/>
          <w:szCs w:val="17"/>
          <w:lang w:eastAsia="pl-PL"/>
        </w:rPr>
        <w:t>………………… (nazwa, siedziba, dane Zleceniodawcy/Zamawiającego)</w:t>
      </w:r>
    </w:p>
    <w:p w:rsidR="0035493A" w:rsidRDefault="0035493A" w:rsidP="00B55908">
      <w:pPr>
        <w:spacing w:after="120"/>
        <w:jc w:val="both"/>
        <w:rPr>
          <w:rFonts w:ascii="Calibri" w:eastAsia="Times New Roman" w:hAnsi="Calibri" w:cs="Arial"/>
          <w:sz w:val="17"/>
          <w:szCs w:val="17"/>
          <w:lang w:eastAsia="pl-PL"/>
        </w:rPr>
      </w:pPr>
      <w:r>
        <w:rPr>
          <w:rFonts w:ascii="Calibri" w:eastAsia="Times New Roman" w:hAnsi="Calibri" w:cs="Arial"/>
          <w:sz w:val="17"/>
          <w:szCs w:val="17"/>
          <w:lang w:eastAsia="pl-PL"/>
        </w:rPr>
        <w:t>……………………………………………………………………………………….</w:t>
      </w:r>
    </w:p>
    <w:p w:rsidR="00B55908" w:rsidRPr="00E32661" w:rsidRDefault="00B55908" w:rsidP="00B55908">
      <w:pPr>
        <w:spacing w:after="120"/>
        <w:jc w:val="both"/>
        <w:rPr>
          <w:rFonts w:ascii="Calibri" w:eastAsia="Times New Roman" w:hAnsi="Calibri" w:cs="Arial"/>
          <w:bCs/>
          <w:sz w:val="17"/>
          <w:szCs w:val="17"/>
          <w:lang w:eastAsia="pl-PL"/>
        </w:rPr>
      </w:pPr>
      <w:r w:rsidRPr="00E32661">
        <w:rPr>
          <w:rFonts w:ascii="Calibri" w:eastAsia="Times New Roman" w:hAnsi="Calibri" w:cs="Arial"/>
          <w:sz w:val="17"/>
          <w:szCs w:val="17"/>
          <w:lang w:eastAsia="pl-PL"/>
        </w:rPr>
        <w:t>zwaną/</w:t>
      </w:r>
      <w:proofErr w:type="spellStart"/>
      <w:r w:rsidRPr="00E32661">
        <w:rPr>
          <w:rFonts w:ascii="Calibri" w:eastAsia="Times New Roman" w:hAnsi="Calibri" w:cs="Arial"/>
          <w:sz w:val="17"/>
          <w:szCs w:val="17"/>
          <w:lang w:eastAsia="pl-PL"/>
        </w:rPr>
        <w:t>ym</w:t>
      </w:r>
      <w:proofErr w:type="spellEnd"/>
      <w:r w:rsidRPr="00E32661">
        <w:rPr>
          <w:rFonts w:ascii="Calibri" w:eastAsia="Times New Roman" w:hAnsi="Calibri" w:cs="Arial"/>
          <w:sz w:val="17"/>
          <w:szCs w:val="17"/>
          <w:lang w:eastAsia="pl-PL"/>
        </w:rPr>
        <w:t xml:space="preserve"> dalej „</w:t>
      </w:r>
      <w:r w:rsidRPr="00E32661">
        <w:rPr>
          <w:rFonts w:ascii="Calibri" w:eastAsia="Times New Roman" w:hAnsi="Calibri" w:cs="Arial"/>
          <w:b/>
          <w:sz w:val="17"/>
          <w:szCs w:val="17"/>
          <w:lang w:eastAsia="pl-PL"/>
        </w:rPr>
        <w:t>Administratorem</w:t>
      </w:r>
      <w:r w:rsidRPr="00E32661">
        <w:rPr>
          <w:rFonts w:ascii="Calibri" w:eastAsia="Times New Roman" w:hAnsi="Calibri" w:cs="Arial"/>
          <w:bCs/>
          <w:sz w:val="17"/>
          <w:szCs w:val="17"/>
          <w:lang w:eastAsia="pl-PL"/>
        </w:rPr>
        <w:t>”</w:t>
      </w:r>
    </w:p>
    <w:p w:rsidR="00B55908" w:rsidRPr="00E32661" w:rsidRDefault="00B55908" w:rsidP="00B55908">
      <w:pPr>
        <w:tabs>
          <w:tab w:val="left" w:pos="3299"/>
        </w:tabs>
        <w:spacing w:after="120"/>
        <w:jc w:val="both"/>
        <w:rPr>
          <w:rFonts w:ascii="Calibri" w:eastAsia="Times New Roman" w:hAnsi="Calibri" w:cs="Arial"/>
          <w:bCs/>
          <w:sz w:val="17"/>
          <w:szCs w:val="17"/>
          <w:lang w:eastAsia="pl-PL"/>
        </w:rPr>
      </w:pPr>
      <w:r w:rsidRPr="00E32661">
        <w:rPr>
          <w:rFonts w:ascii="Calibri" w:eastAsia="Times New Roman" w:hAnsi="Calibri" w:cs="Arial"/>
          <w:bCs/>
          <w:sz w:val="17"/>
          <w:szCs w:val="17"/>
          <w:lang w:eastAsia="pl-PL"/>
        </w:rPr>
        <w:t>a</w:t>
      </w:r>
    </w:p>
    <w:p w:rsidR="0035493A" w:rsidRDefault="0035493A" w:rsidP="00B55908">
      <w:pPr>
        <w:spacing w:after="120"/>
        <w:jc w:val="both"/>
        <w:rPr>
          <w:rFonts w:ascii="Calibri" w:hAnsi="Calibri" w:cs="Arial"/>
          <w:sz w:val="17"/>
          <w:szCs w:val="17"/>
        </w:rPr>
      </w:pPr>
      <w:r>
        <w:rPr>
          <w:rFonts w:ascii="Calibri" w:hAnsi="Calibri" w:cs="Arial"/>
          <w:sz w:val="17"/>
          <w:szCs w:val="17"/>
        </w:rPr>
        <w:t>………………………………. (nazwa, siedziba, dane Zleceniobiorcy/Wykonawcy</w:t>
      </w:r>
      <w:r w:rsidR="00BF0794">
        <w:rPr>
          <w:rFonts w:ascii="Calibri" w:hAnsi="Calibri" w:cs="Arial"/>
          <w:sz w:val="17"/>
          <w:szCs w:val="17"/>
        </w:rPr>
        <w:t xml:space="preserve"> - </w:t>
      </w:r>
      <w:r w:rsidR="00BF0794" w:rsidRPr="00BF0794">
        <w:rPr>
          <w:rFonts w:ascii="Calibri" w:hAnsi="Calibri" w:cs="Arial"/>
          <w:sz w:val="17"/>
          <w:szCs w:val="17"/>
        </w:rPr>
        <w:t>LEKARO</w:t>
      </w:r>
      <w:r>
        <w:rPr>
          <w:rFonts w:ascii="Calibri" w:hAnsi="Calibri" w:cs="Arial"/>
          <w:sz w:val="17"/>
          <w:szCs w:val="17"/>
        </w:rPr>
        <w:t xml:space="preserve">), </w:t>
      </w:r>
      <w:bookmarkStart w:id="0" w:name="_GoBack"/>
      <w:bookmarkEnd w:id="0"/>
    </w:p>
    <w:p w:rsidR="00B55908" w:rsidRPr="00E32661" w:rsidRDefault="00B55908" w:rsidP="00B55908">
      <w:pPr>
        <w:spacing w:after="120"/>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reprezentowanym przez</w:t>
      </w:r>
      <w:r w:rsidR="00E32661">
        <w:rPr>
          <w:rFonts w:ascii="Calibri" w:eastAsia="Times New Roman" w:hAnsi="Calibri" w:cs="Arial"/>
          <w:sz w:val="17"/>
          <w:szCs w:val="17"/>
          <w:lang w:eastAsia="pl-PL"/>
        </w:rPr>
        <w:t>:</w:t>
      </w:r>
      <w:r w:rsidRPr="00E32661">
        <w:rPr>
          <w:rFonts w:ascii="Calibri" w:eastAsia="Times New Roman" w:hAnsi="Calibri" w:cs="Arial"/>
          <w:sz w:val="17"/>
          <w:szCs w:val="17"/>
          <w:lang w:eastAsia="pl-PL"/>
        </w:rPr>
        <w:t xml:space="preserve"> </w:t>
      </w:r>
      <w:r w:rsidR="0035493A">
        <w:rPr>
          <w:rFonts w:ascii="Calibri" w:eastAsia="Times New Roman" w:hAnsi="Calibri" w:cs="Arial"/>
          <w:sz w:val="17"/>
          <w:szCs w:val="17"/>
          <w:lang w:eastAsia="pl-PL"/>
        </w:rPr>
        <w:t>………………………………</w:t>
      </w:r>
    </w:p>
    <w:p w:rsidR="0035493A" w:rsidRDefault="00E32661" w:rsidP="00E32661">
      <w:pPr>
        <w:rPr>
          <w:rFonts w:ascii="Calibri" w:hAnsi="Calibri"/>
          <w:sz w:val="17"/>
          <w:szCs w:val="17"/>
          <w:lang w:eastAsia="pl-PL"/>
        </w:rPr>
      </w:pPr>
      <w:bookmarkStart w:id="1" w:name="_Toc497135102"/>
      <w:r w:rsidRPr="00E32661">
        <w:rPr>
          <w:rFonts w:ascii="Calibri" w:hAnsi="Calibri"/>
          <w:sz w:val="17"/>
          <w:szCs w:val="17"/>
          <w:lang w:eastAsia="pl-PL"/>
        </w:rPr>
        <w:t>zwanym dalej „</w:t>
      </w:r>
      <w:r w:rsidRPr="00E32661">
        <w:rPr>
          <w:rFonts w:ascii="Calibri" w:hAnsi="Calibri"/>
          <w:b/>
          <w:sz w:val="17"/>
          <w:szCs w:val="17"/>
          <w:lang w:eastAsia="pl-PL"/>
        </w:rPr>
        <w:t>Przetwarzającym</w:t>
      </w:r>
      <w:r w:rsidRPr="00E32661">
        <w:rPr>
          <w:rFonts w:ascii="Calibri" w:hAnsi="Calibri"/>
          <w:sz w:val="17"/>
          <w:szCs w:val="17"/>
          <w:lang w:eastAsia="pl-PL"/>
        </w:rPr>
        <w:t>”,</w:t>
      </w:r>
      <w:bookmarkEnd w:id="1"/>
      <w:r>
        <w:rPr>
          <w:rFonts w:ascii="Calibri" w:hAnsi="Calibri"/>
          <w:sz w:val="17"/>
          <w:szCs w:val="17"/>
          <w:lang w:eastAsia="pl-PL"/>
        </w:rPr>
        <w:t xml:space="preserve"> </w:t>
      </w:r>
    </w:p>
    <w:p w:rsidR="0035493A" w:rsidRDefault="0035493A" w:rsidP="00E32661">
      <w:pPr>
        <w:rPr>
          <w:rFonts w:ascii="Calibri" w:hAnsi="Calibri"/>
          <w:sz w:val="17"/>
          <w:szCs w:val="17"/>
          <w:lang w:eastAsia="pl-PL"/>
        </w:rPr>
      </w:pPr>
    </w:p>
    <w:p w:rsidR="00B55908" w:rsidRPr="00E32661" w:rsidRDefault="006425B5" w:rsidP="00E32661">
      <w:pPr>
        <w:rPr>
          <w:rFonts w:ascii="Calibri" w:eastAsia="Times New Roman" w:hAnsi="Calibri" w:cs="Arial"/>
          <w:bCs/>
          <w:sz w:val="17"/>
          <w:szCs w:val="17"/>
          <w:lang w:eastAsia="pl-PL"/>
        </w:rPr>
      </w:pPr>
      <w:r w:rsidRPr="00E32661">
        <w:rPr>
          <w:rFonts w:ascii="Calibri" w:eastAsia="Times New Roman" w:hAnsi="Calibri" w:cs="Arial"/>
          <w:bCs/>
          <w:sz w:val="17"/>
          <w:szCs w:val="17"/>
          <w:lang w:eastAsia="pl-PL"/>
        </w:rPr>
        <w:t xml:space="preserve">zwanymi dalej </w:t>
      </w:r>
      <w:r w:rsidR="00B55908" w:rsidRPr="00E32661">
        <w:rPr>
          <w:rFonts w:ascii="Calibri" w:eastAsia="Times New Roman" w:hAnsi="Calibri" w:cs="Arial"/>
          <w:bCs/>
          <w:sz w:val="17"/>
          <w:szCs w:val="17"/>
          <w:lang w:eastAsia="pl-PL"/>
        </w:rPr>
        <w:t>jako „</w:t>
      </w:r>
      <w:r w:rsidR="00B55908" w:rsidRPr="00E32661">
        <w:rPr>
          <w:rFonts w:ascii="Calibri" w:eastAsia="Times New Roman" w:hAnsi="Calibri" w:cs="Arial"/>
          <w:b/>
          <w:bCs/>
          <w:sz w:val="17"/>
          <w:szCs w:val="17"/>
          <w:lang w:eastAsia="pl-PL"/>
        </w:rPr>
        <w:t>Strona</w:t>
      </w:r>
      <w:r w:rsidR="00B55908" w:rsidRPr="00E32661">
        <w:rPr>
          <w:rFonts w:ascii="Calibri" w:eastAsia="Times New Roman" w:hAnsi="Calibri" w:cs="Arial"/>
          <w:bCs/>
          <w:sz w:val="17"/>
          <w:szCs w:val="17"/>
          <w:lang w:eastAsia="pl-PL"/>
        </w:rPr>
        <w:t>”, a łącznie jako „</w:t>
      </w:r>
      <w:r w:rsidR="00B55908" w:rsidRPr="00E32661">
        <w:rPr>
          <w:rFonts w:ascii="Calibri" w:eastAsia="Times New Roman" w:hAnsi="Calibri" w:cs="Arial"/>
          <w:b/>
          <w:bCs/>
          <w:sz w:val="17"/>
          <w:szCs w:val="17"/>
          <w:lang w:eastAsia="pl-PL"/>
        </w:rPr>
        <w:t>Strony</w:t>
      </w:r>
      <w:r w:rsidR="00B55908" w:rsidRPr="00E32661">
        <w:rPr>
          <w:rFonts w:ascii="Calibri" w:eastAsia="Times New Roman" w:hAnsi="Calibri" w:cs="Arial"/>
          <w:bCs/>
          <w:sz w:val="17"/>
          <w:szCs w:val="17"/>
          <w:lang w:eastAsia="pl-PL"/>
        </w:rPr>
        <w:t>”.</w:t>
      </w:r>
    </w:p>
    <w:p w:rsidR="00B55908" w:rsidRPr="00E32661" w:rsidRDefault="006F4158" w:rsidP="001F6554">
      <w:pPr>
        <w:keepNext/>
        <w:spacing w:before="120" w:after="120"/>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 xml:space="preserve">§ 1 </w:t>
      </w:r>
      <w:r w:rsidR="00B55908" w:rsidRPr="00E32661">
        <w:rPr>
          <w:rFonts w:ascii="Calibri" w:eastAsia="Times New Roman" w:hAnsi="Calibri" w:cs="Arial"/>
          <w:b/>
          <w:sz w:val="17"/>
          <w:szCs w:val="17"/>
          <w:lang w:eastAsia="pl-PL"/>
        </w:rPr>
        <w:t>DEFINICJE</w:t>
      </w:r>
    </w:p>
    <w:p w:rsidR="00B55908" w:rsidRPr="00E32661" w:rsidRDefault="00B55908" w:rsidP="001F6554">
      <w:pPr>
        <w:spacing w:line="276" w:lineRule="auto"/>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Dla potrzeb </w:t>
      </w:r>
      <w:r w:rsidR="000E2376" w:rsidRPr="00E32661">
        <w:rPr>
          <w:rFonts w:ascii="Calibri" w:eastAsia="Times New Roman" w:hAnsi="Calibri" w:cs="Arial"/>
          <w:sz w:val="17"/>
          <w:szCs w:val="17"/>
          <w:lang w:eastAsia="pl-PL"/>
        </w:rPr>
        <w:t>Umowy</w:t>
      </w:r>
      <w:r w:rsidRPr="00E32661">
        <w:rPr>
          <w:rFonts w:ascii="Calibri" w:eastAsia="Times New Roman" w:hAnsi="Calibri" w:cs="Arial"/>
          <w:sz w:val="17"/>
          <w:szCs w:val="17"/>
          <w:lang w:eastAsia="pl-PL"/>
        </w:rPr>
        <w:t>, Administrator i Przetwarzający ustalają następujące znaczenie niżej wymienionych pojęć:</w:t>
      </w:r>
    </w:p>
    <w:p w:rsidR="00B55908" w:rsidRPr="00E32661" w:rsidRDefault="00B55908" w:rsidP="00B003F5">
      <w:pPr>
        <w:numPr>
          <w:ilvl w:val="0"/>
          <w:numId w:val="3"/>
        </w:numPr>
        <w:spacing w:line="276" w:lineRule="auto"/>
        <w:jc w:val="both"/>
        <w:rPr>
          <w:rFonts w:ascii="Calibri" w:eastAsia="Times New Roman" w:hAnsi="Calibri" w:cs="Arial"/>
          <w:sz w:val="17"/>
          <w:szCs w:val="17"/>
          <w:lang w:eastAsia="pl-PL"/>
        </w:rPr>
      </w:pPr>
      <w:r w:rsidRPr="00E32661">
        <w:rPr>
          <w:rFonts w:ascii="Calibri" w:eastAsia="Times New Roman" w:hAnsi="Calibri" w:cs="Arial"/>
          <w:b/>
          <w:sz w:val="17"/>
          <w:szCs w:val="17"/>
          <w:lang w:eastAsia="pl-PL"/>
        </w:rPr>
        <w:t xml:space="preserve">Dane </w:t>
      </w:r>
      <w:r w:rsidR="001A0911" w:rsidRPr="00E32661">
        <w:rPr>
          <w:rFonts w:ascii="Calibri" w:eastAsia="Times New Roman" w:hAnsi="Calibri" w:cs="Arial"/>
          <w:b/>
          <w:sz w:val="17"/>
          <w:szCs w:val="17"/>
          <w:lang w:eastAsia="pl-PL"/>
        </w:rPr>
        <w:t>O</w:t>
      </w:r>
      <w:r w:rsidRPr="00E32661">
        <w:rPr>
          <w:rFonts w:ascii="Calibri" w:eastAsia="Times New Roman" w:hAnsi="Calibri" w:cs="Arial"/>
          <w:b/>
          <w:sz w:val="17"/>
          <w:szCs w:val="17"/>
          <w:lang w:eastAsia="pl-PL"/>
        </w:rPr>
        <w:t xml:space="preserve">sobowe </w:t>
      </w:r>
      <w:r w:rsidRPr="00E32661">
        <w:rPr>
          <w:rFonts w:ascii="Calibri" w:eastAsia="Times New Roman" w:hAnsi="Calibri" w:cs="Arial"/>
          <w:sz w:val="17"/>
          <w:szCs w:val="17"/>
          <w:lang w:eastAsia="pl-PL"/>
        </w:rPr>
        <w:t>– dane</w:t>
      </w:r>
      <w:r w:rsidRPr="00E32661">
        <w:rPr>
          <w:rFonts w:ascii="Calibri" w:eastAsia="Times New Roman" w:hAnsi="Calibri" w:cs="Arial"/>
          <w:noProof/>
          <w:sz w:val="17"/>
          <w:szCs w:val="17"/>
          <w:lang w:eastAsia="pl-PL"/>
        </w:rPr>
        <w:t xml:space="preserve"> </w:t>
      </w:r>
      <w:r w:rsidRPr="00E32661">
        <w:rPr>
          <w:rFonts w:ascii="Calibri" w:eastAsia="Times New Roman" w:hAnsi="Calibri" w:cs="Arial"/>
          <w:sz w:val="17"/>
          <w:szCs w:val="17"/>
          <w:lang w:eastAsia="pl-PL"/>
        </w:rPr>
        <w:t>w rozumieniu art. 4 pkt 1) Rozporządzenia 2016/679</w:t>
      </w:r>
      <w:r w:rsidRPr="00E32661">
        <w:rPr>
          <w:rFonts w:ascii="Calibri" w:eastAsia="Times New Roman" w:hAnsi="Calibri" w:cs="Arial"/>
          <w:color w:val="000000"/>
          <w:sz w:val="17"/>
          <w:szCs w:val="17"/>
          <w:lang w:eastAsia="pl-PL"/>
        </w:rPr>
        <w:t xml:space="preserve">, tj. </w:t>
      </w:r>
      <w:r w:rsidRPr="00E32661">
        <w:rPr>
          <w:rFonts w:ascii="Calibri" w:eastAsia="Times New Roman" w:hAnsi="Calibri" w:cs="Arial"/>
          <w:sz w:val="17"/>
          <w:szCs w:val="17"/>
          <w:lang w:eastAsia="pl-PL"/>
        </w:rPr>
        <w:t>wszelkie informacje dotyczące zidentyfikowanej lub</w:t>
      </w:r>
      <w:r w:rsidR="004A3977">
        <w:rPr>
          <w:rFonts w:ascii="Calibri" w:eastAsia="Times New Roman" w:hAnsi="Calibri" w:cs="Arial"/>
          <w:sz w:val="17"/>
          <w:szCs w:val="17"/>
          <w:lang w:eastAsia="pl-PL"/>
        </w:rPr>
        <w:t> </w:t>
      </w:r>
      <w:r w:rsidRPr="00E32661">
        <w:rPr>
          <w:rFonts w:ascii="Calibri" w:eastAsia="Times New Roman" w:hAnsi="Calibri" w:cs="Arial"/>
          <w:sz w:val="17"/>
          <w:szCs w:val="17"/>
          <w:lang w:eastAsia="pl-PL"/>
        </w:rPr>
        <w:t>możliwej do zidentyfikowania osoby fizycznej;</w:t>
      </w:r>
    </w:p>
    <w:p w:rsidR="00B55908" w:rsidRPr="00E32661" w:rsidRDefault="00B55908" w:rsidP="00B003F5">
      <w:pPr>
        <w:numPr>
          <w:ilvl w:val="0"/>
          <w:numId w:val="3"/>
        </w:numPr>
        <w:spacing w:line="276" w:lineRule="auto"/>
        <w:jc w:val="both"/>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 xml:space="preserve">Przetwarzanie Danych Osobowych </w:t>
      </w:r>
      <w:r w:rsidRPr="00E32661">
        <w:rPr>
          <w:rFonts w:ascii="Calibri" w:eastAsia="Times New Roman" w:hAnsi="Calibri" w:cs="Arial"/>
          <w:sz w:val="17"/>
          <w:szCs w:val="17"/>
          <w:lang w:eastAsia="pl-PL"/>
        </w:rPr>
        <w:t xml:space="preserve">– </w:t>
      </w:r>
      <w:r w:rsidRPr="004A3977">
        <w:rPr>
          <w:rFonts w:ascii="Calibri" w:eastAsia="Times New Roman" w:hAnsi="Calibri" w:cs="Arial"/>
          <w:sz w:val="17"/>
          <w:szCs w:val="17"/>
          <w:lang w:eastAsia="pl-PL"/>
        </w:rPr>
        <w:t>wszelkie</w:t>
      </w:r>
      <w:r w:rsidRPr="00E32661">
        <w:rPr>
          <w:rFonts w:ascii="Calibri" w:eastAsia="Times New Roman" w:hAnsi="Calibri" w:cs="Arial"/>
          <w:sz w:val="17"/>
          <w:szCs w:val="17"/>
          <w:lang w:eastAsia="pl-PL"/>
        </w:rPr>
        <w:t xml:space="preserve"> operacje lub zestaw operacji wykonywanych na Danych </w:t>
      </w:r>
      <w:r w:rsidR="001A0911" w:rsidRPr="00E32661">
        <w:rPr>
          <w:rFonts w:ascii="Calibri" w:eastAsia="Times New Roman" w:hAnsi="Calibri" w:cs="Arial"/>
          <w:sz w:val="17"/>
          <w:szCs w:val="17"/>
          <w:lang w:eastAsia="pl-PL"/>
        </w:rPr>
        <w:t>O</w:t>
      </w:r>
      <w:r w:rsidRPr="00E32661">
        <w:rPr>
          <w:rFonts w:ascii="Calibri" w:eastAsia="Times New Roman" w:hAnsi="Calibri" w:cs="Arial"/>
          <w:sz w:val="17"/>
          <w:szCs w:val="17"/>
          <w:lang w:eastAsia="pl-PL"/>
        </w:rPr>
        <w:t>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Rozporządzenia 2016/679;</w:t>
      </w:r>
    </w:p>
    <w:p w:rsidR="00B55908" w:rsidRPr="00E32661" w:rsidRDefault="00B55908" w:rsidP="00B003F5">
      <w:pPr>
        <w:numPr>
          <w:ilvl w:val="0"/>
          <w:numId w:val="3"/>
        </w:numPr>
        <w:spacing w:line="276" w:lineRule="auto"/>
        <w:jc w:val="both"/>
        <w:rPr>
          <w:rFonts w:ascii="Calibri" w:eastAsia="Times New Roman" w:hAnsi="Calibri" w:cs="Arial"/>
          <w:sz w:val="17"/>
          <w:szCs w:val="17"/>
          <w:lang w:eastAsia="pl-PL"/>
        </w:rPr>
      </w:pPr>
      <w:r w:rsidRPr="00E32661">
        <w:rPr>
          <w:rFonts w:ascii="Calibri" w:eastAsia="Times New Roman" w:hAnsi="Calibri" w:cs="Arial"/>
          <w:b/>
          <w:sz w:val="17"/>
          <w:szCs w:val="17"/>
          <w:lang w:eastAsia="pl-PL"/>
        </w:rPr>
        <w:t>Umowa</w:t>
      </w:r>
      <w:r w:rsidRPr="00E32661">
        <w:rPr>
          <w:rFonts w:ascii="Calibri" w:eastAsia="Times New Roman" w:hAnsi="Calibri" w:cs="Arial"/>
          <w:sz w:val="17"/>
          <w:szCs w:val="17"/>
          <w:lang w:eastAsia="pl-PL"/>
        </w:rPr>
        <w:t xml:space="preserve"> – niniejsza umowa;</w:t>
      </w:r>
    </w:p>
    <w:p w:rsidR="00B55908" w:rsidRPr="00EE50FC" w:rsidRDefault="00B55908" w:rsidP="00B003F5">
      <w:pPr>
        <w:numPr>
          <w:ilvl w:val="0"/>
          <w:numId w:val="3"/>
        </w:numPr>
        <w:spacing w:line="276" w:lineRule="auto"/>
        <w:jc w:val="both"/>
        <w:rPr>
          <w:rFonts w:ascii="Calibri" w:eastAsia="Times New Roman" w:hAnsi="Calibri" w:cs="Arial"/>
          <w:sz w:val="17"/>
          <w:szCs w:val="17"/>
          <w:lang w:eastAsia="pl-PL"/>
        </w:rPr>
      </w:pPr>
      <w:r w:rsidRPr="00E32661">
        <w:rPr>
          <w:rFonts w:ascii="Calibri" w:eastAsia="Times New Roman" w:hAnsi="Calibri" w:cs="Arial"/>
          <w:b/>
          <w:sz w:val="17"/>
          <w:szCs w:val="17"/>
          <w:lang w:eastAsia="pl-PL"/>
        </w:rPr>
        <w:t xml:space="preserve">Umowa </w:t>
      </w:r>
      <w:r w:rsidRPr="00EE50FC">
        <w:rPr>
          <w:rFonts w:ascii="Calibri" w:eastAsia="Times New Roman" w:hAnsi="Calibri" w:cs="Arial"/>
          <w:b/>
          <w:sz w:val="17"/>
          <w:szCs w:val="17"/>
          <w:lang w:eastAsia="pl-PL"/>
        </w:rPr>
        <w:t xml:space="preserve">Główna </w:t>
      </w:r>
      <w:r w:rsidRPr="00EE50FC">
        <w:rPr>
          <w:rFonts w:ascii="Calibri" w:eastAsia="Times New Roman" w:hAnsi="Calibri" w:cs="Arial"/>
          <w:sz w:val="17"/>
          <w:szCs w:val="17"/>
          <w:lang w:eastAsia="pl-PL"/>
        </w:rPr>
        <w:t xml:space="preserve">– </w:t>
      </w:r>
      <w:r w:rsidR="008E0604" w:rsidRPr="00EE50FC">
        <w:rPr>
          <w:rFonts w:ascii="Calibri" w:eastAsia="Times New Roman" w:hAnsi="Calibri" w:cs="Arial"/>
          <w:sz w:val="17"/>
          <w:szCs w:val="17"/>
          <w:lang w:eastAsia="pl-PL"/>
        </w:rPr>
        <w:t>zawart</w:t>
      </w:r>
      <w:r w:rsidR="0035493A">
        <w:rPr>
          <w:rFonts w:ascii="Calibri" w:eastAsia="Times New Roman" w:hAnsi="Calibri" w:cs="Arial"/>
          <w:sz w:val="17"/>
          <w:szCs w:val="17"/>
          <w:lang w:eastAsia="pl-PL"/>
        </w:rPr>
        <w:t>a</w:t>
      </w:r>
      <w:r w:rsidR="008E0604" w:rsidRPr="00EE50FC">
        <w:rPr>
          <w:rFonts w:ascii="Calibri" w:eastAsia="Times New Roman" w:hAnsi="Calibri" w:cs="Arial"/>
          <w:sz w:val="17"/>
          <w:szCs w:val="17"/>
          <w:lang w:eastAsia="pl-PL"/>
        </w:rPr>
        <w:t xml:space="preserve"> przez Administratora z Przetwarzającym umow</w:t>
      </w:r>
      <w:r w:rsidR="0035493A">
        <w:rPr>
          <w:rFonts w:ascii="Calibri" w:eastAsia="Times New Roman" w:hAnsi="Calibri" w:cs="Arial"/>
          <w:sz w:val="17"/>
          <w:szCs w:val="17"/>
          <w:lang w:eastAsia="pl-PL"/>
        </w:rPr>
        <w:t xml:space="preserve">a </w:t>
      </w:r>
      <w:r w:rsidR="0035493A" w:rsidRPr="0035493A">
        <w:rPr>
          <w:rFonts w:ascii="Calibri" w:eastAsia="Times New Roman" w:hAnsi="Calibri" w:cs="Arial"/>
          <w:sz w:val="17"/>
          <w:szCs w:val="17"/>
          <w:lang w:eastAsia="pl-PL"/>
        </w:rPr>
        <w:t>w związku z niszczeniem dokumentacji archiwalnej, przeznaczonej do utylizacji</w:t>
      </w:r>
      <w:r w:rsidR="0035493A">
        <w:rPr>
          <w:rFonts w:ascii="Calibri" w:eastAsia="Times New Roman" w:hAnsi="Calibri" w:cs="Arial"/>
          <w:sz w:val="17"/>
          <w:szCs w:val="17"/>
          <w:lang w:eastAsia="pl-PL"/>
        </w:rPr>
        <w:t>.</w:t>
      </w:r>
    </w:p>
    <w:p w:rsidR="00B55908" w:rsidRPr="00E32661" w:rsidRDefault="00B55908" w:rsidP="00E32661">
      <w:pPr>
        <w:numPr>
          <w:ilvl w:val="0"/>
          <w:numId w:val="3"/>
        </w:numPr>
        <w:spacing w:line="276" w:lineRule="auto"/>
        <w:jc w:val="both"/>
        <w:rPr>
          <w:rFonts w:ascii="Calibri" w:eastAsia="Times New Roman" w:hAnsi="Calibri" w:cs="Arial"/>
          <w:sz w:val="17"/>
          <w:szCs w:val="17"/>
          <w:lang w:eastAsia="pl-PL"/>
        </w:rPr>
      </w:pPr>
      <w:r w:rsidRPr="00EE50FC">
        <w:rPr>
          <w:rFonts w:ascii="Calibri" w:eastAsia="Times New Roman" w:hAnsi="Calibri" w:cs="Arial"/>
          <w:b/>
          <w:sz w:val="17"/>
          <w:szCs w:val="17"/>
          <w:lang w:eastAsia="pl-PL"/>
        </w:rPr>
        <w:t xml:space="preserve">Rozporządzenie </w:t>
      </w:r>
      <w:bookmarkStart w:id="2" w:name="_Hlk482057555"/>
      <w:r w:rsidRPr="00EE50FC">
        <w:rPr>
          <w:rFonts w:ascii="Calibri" w:eastAsia="Times New Roman" w:hAnsi="Calibri" w:cs="Arial"/>
          <w:b/>
          <w:sz w:val="17"/>
          <w:szCs w:val="17"/>
          <w:lang w:eastAsia="pl-PL"/>
        </w:rPr>
        <w:t>2016</w:t>
      </w:r>
      <w:r w:rsidRPr="00E32661">
        <w:rPr>
          <w:rFonts w:ascii="Calibri" w:eastAsia="Times New Roman" w:hAnsi="Calibri" w:cs="Arial"/>
          <w:b/>
          <w:sz w:val="17"/>
          <w:szCs w:val="17"/>
          <w:lang w:eastAsia="pl-PL"/>
        </w:rPr>
        <w:t xml:space="preserve">/679 </w:t>
      </w:r>
      <w:bookmarkEnd w:id="2"/>
      <w:r w:rsidRPr="00E32661">
        <w:rPr>
          <w:rFonts w:ascii="Calibri" w:eastAsia="Times New Roman" w:hAnsi="Calibri" w:cs="Arial"/>
          <w:sz w:val="17"/>
          <w:szCs w:val="17"/>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B55908" w:rsidRPr="00E32661" w:rsidRDefault="006F4158" w:rsidP="001F6554">
      <w:pPr>
        <w:keepNext/>
        <w:spacing w:before="120" w:after="120"/>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 xml:space="preserve">§ 2 </w:t>
      </w:r>
      <w:r w:rsidR="00B55908" w:rsidRPr="00E32661">
        <w:rPr>
          <w:rFonts w:ascii="Calibri" w:eastAsia="Times New Roman" w:hAnsi="Calibri" w:cs="Arial"/>
          <w:b/>
          <w:sz w:val="17"/>
          <w:szCs w:val="17"/>
          <w:lang w:eastAsia="pl-PL"/>
        </w:rPr>
        <w:t>OŚWIADCZENIA STRON</w:t>
      </w:r>
    </w:p>
    <w:p w:rsidR="00B55908" w:rsidRPr="00E32661" w:rsidRDefault="00B55908" w:rsidP="001F6554">
      <w:pPr>
        <w:spacing w:line="276" w:lineRule="auto"/>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Strony oświadczają, co następuje:</w:t>
      </w:r>
    </w:p>
    <w:p w:rsidR="00B55908" w:rsidRPr="00E32661" w:rsidRDefault="00B55908" w:rsidP="00E32661">
      <w:pPr>
        <w:numPr>
          <w:ilvl w:val="0"/>
          <w:numId w:val="2"/>
        </w:numPr>
        <w:spacing w:line="276" w:lineRule="auto"/>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Strony oświadczają, że Umowa została zawarta w celu wykonania obowiązków, o których mowa w art. 28 Rozporządzenia 2016/679</w:t>
      </w:r>
      <w:r w:rsidR="006425B5" w:rsidRPr="00E32661">
        <w:rPr>
          <w:rFonts w:ascii="Calibri" w:eastAsia="Times New Roman" w:hAnsi="Calibri" w:cs="Arial"/>
          <w:sz w:val="17"/>
          <w:szCs w:val="17"/>
          <w:lang w:eastAsia="pl-PL"/>
        </w:rPr>
        <w:t>,</w:t>
      </w:r>
      <w:r w:rsidR="00E32661">
        <w:rPr>
          <w:rFonts w:ascii="Calibri" w:eastAsia="Times New Roman" w:hAnsi="Calibri" w:cs="Arial"/>
          <w:sz w:val="17"/>
          <w:szCs w:val="17"/>
          <w:lang w:eastAsia="pl-PL"/>
        </w:rPr>
        <w:t xml:space="preserve"> w </w:t>
      </w:r>
      <w:r w:rsidRPr="00E32661">
        <w:rPr>
          <w:rFonts w:ascii="Calibri" w:eastAsia="Times New Roman" w:hAnsi="Calibri" w:cs="Arial"/>
          <w:sz w:val="17"/>
          <w:szCs w:val="17"/>
          <w:lang w:eastAsia="pl-PL"/>
        </w:rPr>
        <w:t>związku z zawarciem Umowy Głównej,</w:t>
      </w:r>
    </w:p>
    <w:p w:rsidR="00B55908" w:rsidRPr="00E32661" w:rsidRDefault="00B55908" w:rsidP="00E32661">
      <w:pPr>
        <w:numPr>
          <w:ilvl w:val="0"/>
          <w:numId w:val="2"/>
        </w:numPr>
        <w:spacing w:line="276" w:lineRule="auto"/>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Administrator oświadcza, iż jest administratorem Danych Osobowych w rozumieniu art. 4 pkt </w:t>
      </w:r>
      <w:r w:rsidR="00E32661">
        <w:rPr>
          <w:rFonts w:ascii="Calibri" w:eastAsia="Times New Roman" w:hAnsi="Calibri" w:cs="Arial"/>
          <w:sz w:val="17"/>
          <w:szCs w:val="17"/>
          <w:lang w:eastAsia="pl-PL"/>
        </w:rPr>
        <w:t>7) Rozporządzenia 2016/679, tj. </w:t>
      </w:r>
      <w:r w:rsidRPr="00E32661">
        <w:rPr>
          <w:rFonts w:ascii="Calibri" w:eastAsia="Times New Roman" w:hAnsi="Calibri" w:cs="Arial"/>
          <w:sz w:val="17"/>
          <w:szCs w:val="17"/>
          <w:lang w:eastAsia="pl-PL"/>
        </w:rPr>
        <w:t>podmiotem który samodzielnie lu</w:t>
      </w:r>
      <w:r w:rsidR="00A06234" w:rsidRPr="00E32661">
        <w:rPr>
          <w:rFonts w:ascii="Calibri" w:eastAsia="Times New Roman" w:hAnsi="Calibri" w:cs="Arial"/>
          <w:sz w:val="17"/>
          <w:szCs w:val="17"/>
          <w:lang w:eastAsia="pl-PL"/>
        </w:rPr>
        <w:t xml:space="preserve">b wspólnie z innymi ustala cele </w:t>
      </w:r>
      <w:r w:rsidRPr="00E32661">
        <w:rPr>
          <w:rFonts w:ascii="Calibri" w:eastAsia="Times New Roman" w:hAnsi="Calibri" w:cs="Arial"/>
          <w:sz w:val="17"/>
          <w:szCs w:val="17"/>
          <w:lang w:eastAsia="pl-PL"/>
        </w:rPr>
        <w:t>i sposoby przetwarzania Danych Osobowych</w:t>
      </w:r>
      <w:r w:rsidR="00A06234" w:rsidRPr="00E32661">
        <w:rPr>
          <w:rFonts w:ascii="Calibri" w:eastAsia="Times New Roman" w:hAnsi="Calibri" w:cs="Arial"/>
          <w:sz w:val="17"/>
          <w:szCs w:val="17"/>
          <w:lang w:eastAsia="pl-PL"/>
        </w:rPr>
        <w:t>.</w:t>
      </w:r>
    </w:p>
    <w:p w:rsidR="00B55908" w:rsidRPr="00E32661" w:rsidRDefault="00B55908" w:rsidP="00E32661">
      <w:pPr>
        <w:numPr>
          <w:ilvl w:val="0"/>
          <w:numId w:val="2"/>
        </w:numPr>
        <w:spacing w:line="276" w:lineRule="auto"/>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Przetwarzający oświadcza, że jest podmiotem przetwarzającym w rozumieniu art. 4 pkt 8) Rozporządze</w:t>
      </w:r>
      <w:r w:rsidR="00B003F5">
        <w:rPr>
          <w:rFonts w:ascii="Calibri" w:eastAsia="Times New Roman" w:hAnsi="Calibri" w:cs="Arial"/>
          <w:sz w:val="17"/>
          <w:szCs w:val="17"/>
          <w:lang w:eastAsia="pl-PL"/>
        </w:rPr>
        <w:t>nia 2016/679 w ramach Umowy, co </w:t>
      </w:r>
      <w:r w:rsidRPr="00E32661">
        <w:rPr>
          <w:rFonts w:ascii="Calibri" w:eastAsia="Times New Roman" w:hAnsi="Calibri" w:cs="Arial"/>
          <w:sz w:val="17"/>
          <w:szCs w:val="17"/>
          <w:lang w:eastAsia="pl-PL"/>
        </w:rPr>
        <w:t>oznacza że będzie przetwarzał Dane Osobowe w imieniu Administratora.</w:t>
      </w:r>
    </w:p>
    <w:p w:rsidR="00B55908" w:rsidRPr="00E32661" w:rsidRDefault="006F4158" w:rsidP="001F6554">
      <w:pPr>
        <w:keepNext/>
        <w:spacing w:before="120" w:after="120"/>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 xml:space="preserve">§ 3 </w:t>
      </w:r>
      <w:r w:rsidR="00B55908" w:rsidRPr="00E32661">
        <w:rPr>
          <w:rFonts w:ascii="Calibri" w:eastAsia="Times New Roman" w:hAnsi="Calibri" w:cs="Arial"/>
          <w:b/>
          <w:sz w:val="17"/>
          <w:szCs w:val="17"/>
          <w:lang w:eastAsia="pl-PL"/>
        </w:rPr>
        <w:t xml:space="preserve">PRZEDMIOT I CZAS TRWANIA PRZETWARZANIA </w:t>
      </w:r>
    </w:p>
    <w:p w:rsidR="00B55908" w:rsidRPr="00E32661" w:rsidRDefault="00B55908" w:rsidP="007A7EDE">
      <w:pPr>
        <w:pStyle w:val="Akapitzlist"/>
        <w:numPr>
          <w:ilvl w:val="1"/>
          <w:numId w:val="1"/>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Administrator powierza Przetwarzającemu do przetwarzania Dane Osobowe, a Przetwarzający zobowiązuje się do ich przetwarzania zgodnego z prawem i </w:t>
      </w:r>
      <w:r w:rsidR="0035493A">
        <w:rPr>
          <w:rFonts w:ascii="Calibri" w:eastAsia="Times New Roman" w:hAnsi="Calibri" w:cs="Arial"/>
          <w:sz w:val="17"/>
          <w:szCs w:val="17"/>
          <w:lang w:eastAsia="pl-PL"/>
        </w:rPr>
        <w:t xml:space="preserve">niniejszą </w:t>
      </w:r>
      <w:r w:rsidRPr="00E32661">
        <w:rPr>
          <w:rFonts w:ascii="Calibri" w:eastAsia="Times New Roman" w:hAnsi="Calibri" w:cs="Arial"/>
          <w:sz w:val="17"/>
          <w:szCs w:val="17"/>
          <w:lang w:eastAsia="pl-PL"/>
        </w:rPr>
        <w:t>Umową</w:t>
      </w:r>
      <w:r w:rsidR="00BF0794">
        <w:rPr>
          <w:rFonts w:ascii="Calibri" w:eastAsia="Times New Roman" w:hAnsi="Calibri" w:cs="Arial"/>
          <w:sz w:val="17"/>
          <w:szCs w:val="17"/>
          <w:lang w:eastAsia="pl-PL"/>
        </w:rPr>
        <w:t>,</w:t>
      </w:r>
      <w:r w:rsidR="0035493A">
        <w:rPr>
          <w:rFonts w:ascii="Calibri" w:eastAsia="Times New Roman" w:hAnsi="Calibri" w:cs="Arial"/>
          <w:sz w:val="17"/>
          <w:szCs w:val="17"/>
          <w:lang w:eastAsia="pl-PL"/>
        </w:rPr>
        <w:t xml:space="preserve"> w zakresie </w:t>
      </w:r>
      <w:r w:rsidR="00BF0794" w:rsidRPr="00BF0794">
        <w:rPr>
          <w:rFonts w:ascii="Calibri" w:eastAsia="Times New Roman" w:hAnsi="Calibri" w:cs="Arial"/>
          <w:sz w:val="17"/>
          <w:szCs w:val="17"/>
          <w:lang w:eastAsia="pl-PL"/>
        </w:rPr>
        <w:t>dokonywania czynności odbioru i zagospodarowania odpadów komunalnych z zamieszkanych nieruchomości położonych na terenie gminy Michałowice.</w:t>
      </w:r>
      <w:r w:rsidR="000638AC">
        <w:rPr>
          <w:rFonts w:ascii="Calibri" w:eastAsia="Times New Roman" w:hAnsi="Calibri" w:cs="Arial"/>
          <w:sz w:val="17"/>
          <w:szCs w:val="17"/>
          <w:lang w:eastAsia="pl-PL"/>
        </w:rPr>
        <w:t xml:space="preserve">. </w:t>
      </w:r>
    </w:p>
    <w:p w:rsidR="00B55908" w:rsidRPr="00E32661" w:rsidRDefault="00B55908" w:rsidP="007A7EDE">
      <w:pPr>
        <w:pStyle w:val="Akapitzlist"/>
        <w:numPr>
          <w:ilvl w:val="1"/>
          <w:numId w:val="1"/>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Umowa zostaje zawarta na czas obowiązywania Umowy Głównej oraz wykonania wszystkich zobowiązań wynikających z Umowy.</w:t>
      </w:r>
    </w:p>
    <w:p w:rsidR="00B55908" w:rsidRPr="00E32661" w:rsidRDefault="006F4158" w:rsidP="001F6554">
      <w:pPr>
        <w:keepNext/>
        <w:spacing w:before="120" w:after="120"/>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 xml:space="preserve">§ 4 </w:t>
      </w:r>
      <w:r w:rsidR="00B55908" w:rsidRPr="00E32661">
        <w:rPr>
          <w:rFonts w:ascii="Calibri" w:eastAsia="Times New Roman" w:hAnsi="Calibri" w:cs="Arial"/>
          <w:b/>
          <w:sz w:val="17"/>
          <w:szCs w:val="17"/>
          <w:lang w:eastAsia="pl-PL"/>
        </w:rPr>
        <w:t>CEL I PODSTAWOWE ZASADY PRZETWARZANIA</w:t>
      </w:r>
    </w:p>
    <w:p w:rsidR="00B55908" w:rsidRPr="00E32661" w:rsidRDefault="00B55908" w:rsidP="007A7EDE">
      <w:pPr>
        <w:pStyle w:val="Akapitzlist"/>
        <w:numPr>
          <w:ilvl w:val="1"/>
          <w:numId w:val="19"/>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Przetwarzający może przetwarzać Dane Osobowe wyłącznie w zakresie i celu przewidzianym w Umowie.</w:t>
      </w:r>
    </w:p>
    <w:p w:rsidR="00BB595D" w:rsidRPr="00E32661" w:rsidRDefault="00BB595D" w:rsidP="007A7EDE">
      <w:pPr>
        <w:pStyle w:val="Akapitzlist"/>
        <w:numPr>
          <w:ilvl w:val="1"/>
          <w:numId w:val="19"/>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Celem powierzenia </w:t>
      </w:r>
      <w:r w:rsidR="007A379C" w:rsidRPr="00E32661">
        <w:rPr>
          <w:rFonts w:ascii="Calibri" w:eastAsia="Times New Roman" w:hAnsi="Calibri" w:cs="Arial"/>
          <w:sz w:val="17"/>
          <w:szCs w:val="17"/>
          <w:lang w:eastAsia="pl-PL"/>
        </w:rPr>
        <w:t>P</w:t>
      </w:r>
      <w:r w:rsidRPr="00E32661">
        <w:rPr>
          <w:rFonts w:ascii="Calibri" w:eastAsia="Times New Roman" w:hAnsi="Calibri" w:cs="Arial"/>
          <w:sz w:val="17"/>
          <w:szCs w:val="17"/>
          <w:lang w:eastAsia="pl-PL"/>
        </w:rPr>
        <w:t>rzetwarzania Danych Osobowych jest</w:t>
      </w:r>
      <w:r w:rsidR="007D591E" w:rsidRPr="00E32661">
        <w:rPr>
          <w:rFonts w:ascii="Calibri" w:eastAsia="Times New Roman" w:hAnsi="Calibri" w:cs="Arial"/>
          <w:sz w:val="17"/>
          <w:szCs w:val="17"/>
          <w:lang w:eastAsia="pl-PL"/>
        </w:rPr>
        <w:t xml:space="preserve"> wykonywanie </w:t>
      </w:r>
      <w:r w:rsidRPr="00E32661">
        <w:rPr>
          <w:rFonts w:ascii="Calibri" w:eastAsia="Times New Roman" w:hAnsi="Calibri" w:cs="Arial"/>
          <w:sz w:val="17"/>
          <w:szCs w:val="17"/>
          <w:lang w:eastAsia="pl-PL"/>
        </w:rPr>
        <w:t>Umow</w:t>
      </w:r>
      <w:r w:rsidR="007D591E" w:rsidRPr="00E32661">
        <w:rPr>
          <w:rFonts w:ascii="Calibri" w:eastAsia="Times New Roman" w:hAnsi="Calibri" w:cs="Arial"/>
          <w:sz w:val="17"/>
          <w:szCs w:val="17"/>
          <w:lang w:eastAsia="pl-PL"/>
        </w:rPr>
        <w:t>y</w:t>
      </w:r>
      <w:r w:rsidRPr="00E32661">
        <w:rPr>
          <w:rFonts w:ascii="Calibri" w:eastAsia="Times New Roman" w:hAnsi="Calibri" w:cs="Arial"/>
          <w:sz w:val="17"/>
          <w:szCs w:val="17"/>
          <w:lang w:eastAsia="pl-PL"/>
        </w:rPr>
        <w:t xml:space="preserve"> Głównej</w:t>
      </w:r>
      <w:r w:rsidR="007D591E" w:rsidRPr="00E32661">
        <w:rPr>
          <w:rFonts w:ascii="Calibri" w:eastAsia="Times New Roman" w:hAnsi="Calibri" w:cs="Arial"/>
          <w:sz w:val="17"/>
          <w:szCs w:val="17"/>
          <w:lang w:eastAsia="pl-PL"/>
        </w:rPr>
        <w:t xml:space="preserve">, </w:t>
      </w:r>
      <w:r w:rsidR="00BF0794" w:rsidRPr="00BF0794">
        <w:rPr>
          <w:rFonts w:ascii="Calibri" w:eastAsia="Times New Roman" w:hAnsi="Calibri" w:cs="Arial"/>
          <w:sz w:val="17"/>
          <w:szCs w:val="17"/>
          <w:lang w:eastAsia="pl-PL"/>
        </w:rPr>
        <w:t xml:space="preserve">to jest w celu dokonywania czynności odbioru </w:t>
      </w:r>
      <w:r w:rsidR="00BF0794" w:rsidRPr="00BF0794">
        <w:rPr>
          <w:rFonts w:ascii="Calibri" w:eastAsia="Times New Roman" w:hAnsi="Calibri" w:cs="Arial"/>
          <w:sz w:val="17"/>
          <w:szCs w:val="17"/>
          <w:lang w:eastAsia="pl-PL"/>
        </w:rPr>
        <w:br/>
        <w:t>i zagospodarowania odpadów komunalnych z zamieszkanych nieruchomości położonych na terenie gminy Michałowice.</w:t>
      </w:r>
      <w:r w:rsidRPr="00E32661">
        <w:rPr>
          <w:rFonts w:ascii="Calibri" w:eastAsia="Times New Roman" w:hAnsi="Calibri" w:cs="Arial"/>
          <w:sz w:val="17"/>
          <w:szCs w:val="17"/>
          <w:lang w:eastAsia="pl-PL"/>
        </w:rPr>
        <w:t xml:space="preserve"> </w:t>
      </w:r>
      <w:r w:rsidR="007D591E" w:rsidRPr="00E32661">
        <w:rPr>
          <w:rFonts w:ascii="Calibri" w:eastAsia="Times New Roman" w:hAnsi="Calibri" w:cs="Arial"/>
          <w:sz w:val="17"/>
          <w:szCs w:val="17"/>
          <w:lang w:eastAsia="pl-PL"/>
        </w:rPr>
        <w:t xml:space="preserve">W ramach przetwarzania danych Przetwarzający może dokonywać na powierzonych Danych Osobowych następujących operacji: </w:t>
      </w:r>
      <w:r w:rsidR="00BF0794" w:rsidRPr="00BF0794">
        <w:rPr>
          <w:rFonts w:ascii="Calibri" w:eastAsia="Times New Roman" w:hAnsi="Calibri" w:cs="Arial"/>
          <w:sz w:val="17"/>
          <w:szCs w:val="17"/>
          <w:lang w:eastAsia="pl-PL"/>
        </w:rPr>
        <w:t>organizowanie, porządkowanie, przechowywanie, przeglądanie</w:t>
      </w:r>
      <w:r w:rsidR="00BF0794">
        <w:rPr>
          <w:rFonts w:ascii="Calibri" w:eastAsia="Times New Roman" w:hAnsi="Calibri" w:cs="Arial"/>
          <w:sz w:val="17"/>
          <w:szCs w:val="17"/>
          <w:lang w:eastAsia="pl-PL"/>
        </w:rPr>
        <w:t>, usuwanie.</w:t>
      </w:r>
    </w:p>
    <w:p w:rsidR="00BB595D" w:rsidRPr="00BF0794" w:rsidRDefault="00BB595D" w:rsidP="00BF0794">
      <w:pPr>
        <w:pStyle w:val="Akapitzlist"/>
        <w:numPr>
          <w:ilvl w:val="1"/>
          <w:numId w:val="19"/>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Zakres przetwarzanych przez Przetwarzającego Danych Osobowych na podstawie</w:t>
      </w:r>
      <w:r w:rsidR="001A0911" w:rsidRPr="00E32661">
        <w:rPr>
          <w:rFonts w:ascii="Calibri" w:eastAsia="Times New Roman" w:hAnsi="Calibri" w:cs="Arial"/>
          <w:sz w:val="17"/>
          <w:szCs w:val="17"/>
          <w:lang w:eastAsia="pl-PL"/>
        </w:rPr>
        <w:t xml:space="preserve"> </w:t>
      </w:r>
      <w:r w:rsidRPr="00E32661">
        <w:rPr>
          <w:rFonts w:ascii="Calibri" w:eastAsia="Times New Roman" w:hAnsi="Calibri" w:cs="Arial"/>
          <w:sz w:val="17"/>
          <w:szCs w:val="17"/>
          <w:lang w:eastAsia="pl-PL"/>
        </w:rPr>
        <w:t xml:space="preserve">Umowy obejmuje </w:t>
      </w:r>
      <w:r w:rsidR="000638AC">
        <w:rPr>
          <w:rFonts w:ascii="Calibri" w:eastAsia="Times New Roman" w:hAnsi="Calibri" w:cs="Arial"/>
          <w:sz w:val="17"/>
          <w:szCs w:val="17"/>
          <w:lang w:eastAsia="pl-PL"/>
        </w:rPr>
        <w:t xml:space="preserve">dane </w:t>
      </w:r>
      <w:r w:rsidR="00BF0794">
        <w:rPr>
          <w:rFonts w:ascii="Calibri" w:eastAsia="Times New Roman" w:hAnsi="Calibri" w:cs="Arial"/>
          <w:sz w:val="17"/>
          <w:szCs w:val="17"/>
          <w:lang w:eastAsia="pl-PL"/>
        </w:rPr>
        <w:t xml:space="preserve">osób </w:t>
      </w:r>
      <w:r w:rsidR="00BF0794" w:rsidRPr="00BF0794">
        <w:rPr>
          <w:rFonts w:ascii="Calibri" w:eastAsia="Times New Roman" w:hAnsi="Calibri" w:cs="Arial"/>
          <w:sz w:val="17"/>
          <w:szCs w:val="17"/>
          <w:lang w:eastAsia="pl-PL"/>
        </w:rPr>
        <w:t>zamieszkanych nieruchomości położonych na terenie gminy Michałowice</w:t>
      </w:r>
      <w:r w:rsidR="00BF0794">
        <w:rPr>
          <w:rFonts w:ascii="Calibri" w:eastAsia="Times New Roman" w:hAnsi="Calibri" w:cs="Arial"/>
          <w:sz w:val="17"/>
          <w:szCs w:val="17"/>
          <w:lang w:eastAsia="pl-PL"/>
        </w:rPr>
        <w:t>.</w:t>
      </w:r>
    </w:p>
    <w:p w:rsidR="00B55908" w:rsidRPr="00E32661" w:rsidRDefault="00B55908" w:rsidP="007A7EDE">
      <w:pPr>
        <w:pStyle w:val="Akapitzlist"/>
        <w:numPr>
          <w:ilvl w:val="1"/>
          <w:numId w:val="19"/>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Przetwarzający przetwarza Dane Osobowe wyłącznie na udokumentowane polecenie Administratora. Za udokumentowane polecenie uważa się polecenie przetwarzania danych zawarte w </w:t>
      </w:r>
      <w:r w:rsidRPr="00EE50FC">
        <w:rPr>
          <w:rFonts w:ascii="Calibri" w:eastAsia="Times New Roman" w:hAnsi="Calibri" w:cs="Arial"/>
          <w:sz w:val="17"/>
          <w:szCs w:val="17"/>
          <w:lang w:eastAsia="pl-PL"/>
        </w:rPr>
        <w:t>Umowie Głównej, a także wskazówki lub instrukcje przekazywane przez Administratora w</w:t>
      </w:r>
      <w:r w:rsidR="007A7EDE" w:rsidRPr="00EE50FC">
        <w:rPr>
          <w:rFonts w:ascii="Calibri" w:eastAsia="Times New Roman" w:hAnsi="Calibri" w:cs="Arial"/>
          <w:sz w:val="17"/>
          <w:szCs w:val="17"/>
          <w:lang w:eastAsia="pl-PL"/>
        </w:rPr>
        <w:t> </w:t>
      </w:r>
      <w:r w:rsidRPr="00EE50FC">
        <w:rPr>
          <w:rFonts w:ascii="Calibri" w:eastAsia="Times New Roman" w:hAnsi="Calibri" w:cs="Arial"/>
          <w:sz w:val="17"/>
          <w:szCs w:val="17"/>
          <w:lang w:eastAsia="pl-PL"/>
        </w:rPr>
        <w:t xml:space="preserve">trakcie obowiązywania Umowy drogą elektroniczną na adres </w:t>
      </w:r>
      <w:r w:rsidR="000638AC">
        <w:rPr>
          <w:rFonts w:ascii="Calibri" w:eastAsia="Times New Roman" w:hAnsi="Calibri" w:cs="Arial"/>
          <w:sz w:val="17"/>
          <w:szCs w:val="17"/>
          <w:lang w:eastAsia="pl-PL"/>
        </w:rPr>
        <w:t>e-mail: ………………..</w:t>
      </w:r>
      <w:r w:rsidR="004A3977">
        <w:rPr>
          <w:rFonts w:ascii="Calibri" w:eastAsia="Times New Roman" w:hAnsi="Calibri" w:cs="Arial"/>
          <w:sz w:val="17"/>
          <w:szCs w:val="17"/>
          <w:lang w:eastAsia="pl-PL"/>
        </w:rPr>
        <w:t xml:space="preserve"> </w:t>
      </w:r>
      <w:r w:rsidRPr="00E32661">
        <w:rPr>
          <w:rFonts w:ascii="Calibri" w:eastAsia="Times New Roman" w:hAnsi="Calibri" w:cs="Arial"/>
          <w:sz w:val="17"/>
          <w:szCs w:val="17"/>
          <w:lang w:eastAsia="pl-PL"/>
        </w:rPr>
        <w:t>lub na piśmie.</w:t>
      </w:r>
    </w:p>
    <w:p w:rsidR="00B55908" w:rsidRPr="00E32661" w:rsidRDefault="00B55908" w:rsidP="007A7EDE">
      <w:pPr>
        <w:pStyle w:val="Akapitzlist"/>
        <w:numPr>
          <w:ilvl w:val="1"/>
          <w:numId w:val="19"/>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Przy przetwarzaniu Danych Osobowych, Przetwarzający powinien przestrzegać zasad wskazan</w:t>
      </w:r>
      <w:r w:rsidR="00E32661">
        <w:rPr>
          <w:rFonts w:ascii="Calibri" w:eastAsia="Times New Roman" w:hAnsi="Calibri" w:cs="Arial"/>
          <w:sz w:val="17"/>
          <w:szCs w:val="17"/>
          <w:lang w:eastAsia="pl-PL"/>
        </w:rPr>
        <w:t>ych w Umowie, w tym wskazówek i </w:t>
      </w:r>
      <w:r w:rsidRPr="00E32661">
        <w:rPr>
          <w:rFonts w:ascii="Calibri" w:eastAsia="Times New Roman" w:hAnsi="Calibri" w:cs="Arial"/>
          <w:sz w:val="17"/>
          <w:szCs w:val="17"/>
          <w:lang w:eastAsia="pl-PL"/>
        </w:rPr>
        <w:t>instrukcji przekazywanych przez Administratora oraz w Rozporządzeniu 2016/679.</w:t>
      </w:r>
    </w:p>
    <w:p w:rsidR="00B55908" w:rsidRPr="00E32661" w:rsidRDefault="006F4158" w:rsidP="001F6554">
      <w:pPr>
        <w:keepNext/>
        <w:spacing w:before="120" w:after="120"/>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lastRenderedPageBreak/>
        <w:t xml:space="preserve">§ 5 </w:t>
      </w:r>
      <w:r w:rsidR="00B55908" w:rsidRPr="00E32661">
        <w:rPr>
          <w:rFonts w:ascii="Calibri" w:eastAsia="Times New Roman" w:hAnsi="Calibri" w:cs="Arial"/>
          <w:b/>
          <w:sz w:val="17"/>
          <w:szCs w:val="17"/>
          <w:lang w:eastAsia="pl-PL"/>
        </w:rPr>
        <w:t>SZCZEGÓŁOWE ZASADY POWIERZENIA PRZETWARZANIA</w:t>
      </w:r>
    </w:p>
    <w:p w:rsidR="00B55908" w:rsidRPr="00E32661" w:rsidRDefault="00B55908" w:rsidP="007A7EDE">
      <w:pPr>
        <w:pStyle w:val="Akapitzlist"/>
        <w:numPr>
          <w:ilvl w:val="1"/>
          <w:numId w:val="21"/>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Przed rozpoczęciem Przetwarzania Danych Osobowych Przetwarzający </w:t>
      </w:r>
      <w:r w:rsidR="00212E55" w:rsidRPr="00E32661">
        <w:rPr>
          <w:rFonts w:ascii="Calibri" w:eastAsia="Times New Roman" w:hAnsi="Calibri" w:cs="Arial"/>
          <w:sz w:val="17"/>
          <w:szCs w:val="17"/>
          <w:lang w:eastAsia="pl-PL"/>
        </w:rPr>
        <w:t>podejmuje</w:t>
      </w:r>
      <w:r w:rsidRPr="00E32661">
        <w:rPr>
          <w:rFonts w:ascii="Calibri" w:eastAsia="Times New Roman" w:hAnsi="Calibri" w:cs="Arial"/>
          <w:sz w:val="17"/>
          <w:szCs w:val="17"/>
          <w:lang w:eastAsia="pl-PL"/>
        </w:rPr>
        <w:t xml:space="preserve"> środki zabezpieczające</w:t>
      </w:r>
      <w:r w:rsidR="007A7EDE">
        <w:rPr>
          <w:rFonts w:ascii="Calibri" w:eastAsia="Times New Roman" w:hAnsi="Calibri" w:cs="Arial"/>
          <w:sz w:val="17"/>
          <w:szCs w:val="17"/>
          <w:lang w:eastAsia="pl-PL"/>
        </w:rPr>
        <w:t xml:space="preserve"> Dane osobowe, o których mowa w </w:t>
      </w:r>
      <w:r w:rsidRPr="00E32661">
        <w:rPr>
          <w:rFonts w:ascii="Calibri" w:eastAsia="Times New Roman" w:hAnsi="Calibri" w:cs="Arial"/>
          <w:sz w:val="17"/>
          <w:szCs w:val="17"/>
          <w:lang w:eastAsia="pl-PL"/>
        </w:rPr>
        <w:t>art. 32 RODO, a w szczególności:</w:t>
      </w:r>
    </w:p>
    <w:p w:rsidR="00B55908" w:rsidRPr="00E32661" w:rsidRDefault="00B55908" w:rsidP="007A7EDE">
      <w:pPr>
        <w:numPr>
          <w:ilvl w:val="1"/>
          <w:numId w:val="2"/>
        </w:numPr>
        <w:spacing w:line="276" w:lineRule="auto"/>
        <w:ind w:left="709"/>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B55908" w:rsidRPr="00E32661" w:rsidRDefault="00212E55" w:rsidP="007A7EDE">
      <w:pPr>
        <w:numPr>
          <w:ilvl w:val="1"/>
          <w:numId w:val="2"/>
        </w:numPr>
        <w:spacing w:line="276" w:lineRule="auto"/>
        <w:ind w:left="709"/>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zapewnia </w:t>
      </w:r>
      <w:r w:rsidR="00B55908" w:rsidRPr="00E32661">
        <w:rPr>
          <w:rFonts w:ascii="Calibri" w:eastAsia="Times New Roman" w:hAnsi="Calibri" w:cs="Arial"/>
          <w:sz w:val="17"/>
          <w:szCs w:val="17"/>
          <w:lang w:eastAsia="pl-PL"/>
        </w:rPr>
        <w:t xml:space="preserve">by każda osoba fizyczna działająca z upoważnienia Przetwarzającego, która ma dostęp do danych osobowych, przetwarzała je zgodnie z poleceniem Administratora, w tym według jego wskazówek i instrukcji, w celach i zakresie przewidzianym w Umowie, </w:t>
      </w:r>
    </w:p>
    <w:p w:rsidR="00B55908" w:rsidRPr="00E32661" w:rsidRDefault="00B55908" w:rsidP="007A7EDE">
      <w:pPr>
        <w:numPr>
          <w:ilvl w:val="1"/>
          <w:numId w:val="2"/>
        </w:numPr>
        <w:spacing w:line="276" w:lineRule="auto"/>
        <w:ind w:left="709"/>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prowadzi rejestr wszystkich kategorii czynności przetwarzania dokonywanych w imieniu Administratora, o którym mowa w art. 30 ust. 2 Rozporządzenia 2016/679, chyba że Przetwarzający jest zwolnio</w:t>
      </w:r>
      <w:r w:rsidR="00E32661">
        <w:rPr>
          <w:rFonts w:ascii="Calibri" w:eastAsia="Times New Roman" w:hAnsi="Calibri" w:cs="Arial"/>
          <w:sz w:val="17"/>
          <w:szCs w:val="17"/>
          <w:lang w:eastAsia="pl-PL"/>
        </w:rPr>
        <w:t>ny z </w:t>
      </w:r>
      <w:r w:rsidRPr="00E32661">
        <w:rPr>
          <w:rFonts w:ascii="Calibri" w:eastAsia="Times New Roman" w:hAnsi="Calibri" w:cs="Arial"/>
          <w:sz w:val="17"/>
          <w:szCs w:val="17"/>
          <w:lang w:eastAsia="pl-PL"/>
        </w:rPr>
        <w:t>tego obowiązku na podstawie art. 30 ust. 5 Rozporządzenia 2016/679.</w:t>
      </w:r>
    </w:p>
    <w:p w:rsidR="00B55908" w:rsidRPr="00E32661" w:rsidRDefault="00B55908" w:rsidP="007A7EDE">
      <w:pPr>
        <w:pStyle w:val="Akapitzlist"/>
        <w:numPr>
          <w:ilvl w:val="1"/>
          <w:numId w:val="21"/>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Przetwarzający zapewnia, aby osoby mające dostęp do Przetwarzania Danych Osobowych zachowały</w:t>
      </w:r>
      <w:r w:rsidR="007A7EDE">
        <w:rPr>
          <w:rFonts w:ascii="Calibri" w:eastAsia="Times New Roman" w:hAnsi="Calibri" w:cs="Arial"/>
          <w:sz w:val="17"/>
          <w:szCs w:val="17"/>
          <w:lang w:eastAsia="pl-PL"/>
        </w:rPr>
        <w:t xml:space="preserve"> je oraz sposoby zabezpieczeń w </w:t>
      </w:r>
      <w:r w:rsidRPr="00E32661">
        <w:rPr>
          <w:rFonts w:ascii="Calibri" w:eastAsia="Times New Roman" w:hAnsi="Calibri" w:cs="Arial"/>
          <w:sz w:val="17"/>
          <w:szCs w:val="17"/>
          <w:lang w:eastAsia="pl-PL"/>
        </w:rPr>
        <w:t>tajemnicy, przy czym obowiązek zachowania tajemnicy istnieje również po realizacji Um</w:t>
      </w:r>
      <w:r w:rsidR="00E32661">
        <w:rPr>
          <w:rFonts w:ascii="Calibri" w:eastAsia="Times New Roman" w:hAnsi="Calibri" w:cs="Arial"/>
          <w:sz w:val="17"/>
          <w:szCs w:val="17"/>
          <w:lang w:eastAsia="pl-PL"/>
        </w:rPr>
        <w:t>owy oraz ustaniu zatrudnienia u </w:t>
      </w:r>
      <w:r w:rsidR="007A7EDE">
        <w:rPr>
          <w:rFonts w:ascii="Calibri" w:eastAsia="Times New Roman" w:hAnsi="Calibri" w:cs="Arial"/>
          <w:sz w:val="17"/>
          <w:szCs w:val="17"/>
          <w:lang w:eastAsia="pl-PL"/>
        </w:rPr>
        <w:t>Przetwarzającego. W </w:t>
      </w:r>
      <w:r w:rsidRPr="00E32661">
        <w:rPr>
          <w:rFonts w:ascii="Calibri" w:eastAsia="Times New Roman" w:hAnsi="Calibri" w:cs="Arial"/>
          <w:sz w:val="17"/>
          <w:szCs w:val="17"/>
          <w:lang w:eastAsia="pl-PL"/>
        </w:rPr>
        <w:t xml:space="preserve">tym celu Przetwarzający dopuści do przetwarzania danych tylko osoby, </w:t>
      </w:r>
      <w:r w:rsidR="00E32661">
        <w:rPr>
          <w:rFonts w:ascii="Calibri" w:eastAsia="Times New Roman" w:hAnsi="Calibri" w:cs="Arial"/>
          <w:sz w:val="17"/>
          <w:szCs w:val="17"/>
          <w:lang w:eastAsia="pl-PL"/>
        </w:rPr>
        <w:t>które podpisały zobowiązanie do </w:t>
      </w:r>
      <w:r w:rsidRPr="00E32661">
        <w:rPr>
          <w:rFonts w:ascii="Calibri" w:eastAsia="Times New Roman" w:hAnsi="Calibri" w:cs="Arial"/>
          <w:sz w:val="17"/>
          <w:szCs w:val="17"/>
          <w:lang w:eastAsia="pl-PL"/>
        </w:rPr>
        <w:t>zachowania w tajemnicy danych osobowych oraz sposobów ich zabezpieczenia.</w:t>
      </w:r>
    </w:p>
    <w:p w:rsidR="00B55908" w:rsidRPr="00E32661" w:rsidRDefault="006F4158" w:rsidP="001F6554">
      <w:pPr>
        <w:keepNext/>
        <w:spacing w:before="120" w:after="120"/>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 xml:space="preserve">§ 6 </w:t>
      </w:r>
      <w:r w:rsidR="00B55908" w:rsidRPr="00E32661">
        <w:rPr>
          <w:rFonts w:ascii="Calibri" w:eastAsia="Times New Roman" w:hAnsi="Calibri" w:cs="Arial"/>
          <w:b/>
          <w:sz w:val="17"/>
          <w:szCs w:val="17"/>
          <w:lang w:eastAsia="pl-PL"/>
        </w:rPr>
        <w:t>DALSZE OBOWIĄZKI PRZETWARZAJĄCEGO</w:t>
      </w:r>
      <w:bookmarkStart w:id="3" w:name="_Hlk494643311"/>
    </w:p>
    <w:bookmarkEnd w:id="3"/>
    <w:p w:rsidR="00B55908" w:rsidRPr="00E32661" w:rsidRDefault="00B55908" w:rsidP="007A7EDE">
      <w:pPr>
        <w:pStyle w:val="Akapitzlist"/>
        <w:numPr>
          <w:ilvl w:val="1"/>
          <w:numId w:val="23"/>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Przetwarzający zobowiązuje się pomagać Administratorowi w wywiązywaniu się z obowiązków określonych w art. 32-36 Rozporządzenia 2016/679; w szczególności, Przetwarzający zobowiązuje się przekazywać Administratorowi informacje oraz wykonywać jego polecenia dotyczące stosowanych środków zabezpieczania Danych Osobowych oraz Przetwarzający zobowiązuje się przekazywać Administratorowi informacje dotyczące przypadków naruszenia ochrony Danych Osobowych w ciągu 24 godzin od wykrycia zdarzenia stanowiącego naruszenie ochrony danych osobowych.</w:t>
      </w:r>
      <w:r w:rsidRPr="007A7EDE">
        <w:rPr>
          <w:rFonts w:ascii="Calibri" w:eastAsia="Times New Roman" w:hAnsi="Calibri" w:cs="Arial"/>
          <w:sz w:val="17"/>
          <w:szCs w:val="17"/>
          <w:lang w:eastAsia="pl-PL"/>
        </w:rPr>
        <w:t xml:space="preserve"> </w:t>
      </w:r>
    </w:p>
    <w:p w:rsidR="00B55908" w:rsidRPr="00E32661" w:rsidRDefault="00B55908" w:rsidP="007A7EDE">
      <w:pPr>
        <w:pStyle w:val="Akapitzlist"/>
        <w:numPr>
          <w:ilvl w:val="1"/>
          <w:numId w:val="23"/>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Przetwarzający zobowiązuje się pomagać Administratorowi poprzez odpowiednie środki techniczne i orga</w:t>
      </w:r>
      <w:r w:rsidR="007A7EDE">
        <w:rPr>
          <w:rFonts w:ascii="Calibri" w:eastAsia="Times New Roman" w:hAnsi="Calibri" w:cs="Arial"/>
          <w:sz w:val="17"/>
          <w:szCs w:val="17"/>
          <w:lang w:eastAsia="pl-PL"/>
        </w:rPr>
        <w:t>nizacyjne, w wywiązywaniu się z </w:t>
      </w:r>
      <w:r w:rsidRPr="00E32661">
        <w:rPr>
          <w:rFonts w:ascii="Calibri" w:eastAsia="Times New Roman" w:hAnsi="Calibri" w:cs="Arial"/>
          <w:sz w:val="17"/>
          <w:szCs w:val="17"/>
          <w:lang w:eastAsia="pl-PL"/>
        </w:rPr>
        <w:t xml:space="preserve">obowiązku odpowiadania na żądania osób, których dane dotyczą, w zakresie wykonywania ich praw określonych w art. 15-22 Rozporządzenia 2016/679, w szczególności Przetwarzający zobowiązuje się do poinformowania Administratora o złożonym żądaniu osoby, której dane dotyczą w ciągu </w:t>
      </w:r>
      <w:r w:rsidR="00212E55" w:rsidRPr="00E32661">
        <w:rPr>
          <w:rFonts w:ascii="Calibri" w:eastAsia="Times New Roman" w:hAnsi="Calibri" w:cs="Arial"/>
          <w:sz w:val="17"/>
          <w:szCs w:val="17"/>
          <w:lang w:eastAsia="pl-PL"/>
        </w:rPr>
        <w:t xml:space="preserve">5 </w:t>
      </w:r>
      <w:r w:rsidRPr="00E32661">
        <w:rPr>
          <w:rFonts w:ascii="Calibri" w:eastAsia="Times New Roman" w:hAnsi="Calibri" w:cs="Arial"/>
          <w:sz w:val="17"/>
          <w:szCs w:val="17"/>
          <w:lang w:eastAsia="pl-PL"/>
        </w:rPr>
        <w:t>dni od dnia otrzymania takiego żądania.</w:t>
      </w:r>
    </w:p>
    <w:p w:rsidR="00B55908" w:rsidRPr="00E32661" w:rsidRDefault="00B55908" w:rsidP="007A7EDE">
      <w:pPr>
        <w:pStyle w:val="Akapitzlist"/>
        <w:numPr>
          <w:ilvl w:val="1"/>
          <w:numId w:val="23"/>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Przetwarzający zobowiązuje się stosować się do ewentualnych wskazówek lub zaleceń, wydanych przez organ nadzoru lub unijny organ doradczy zajmujący się ochroną </w:t>
      </w:r>
      <w:r w:rsidR="001A0911" w:rsidRPr="00E32661">
        <w:rPr>
          <w:rFonts w:ascii="Calibri" w:eastAsia="Times New Roman" w:hAnsi="Calibri" w:cs="Arial"/>
          <w:sz w:val="17"/>
          <w:szCs w:val="17"/>
          <w:lang w:eastAsia="pl-PL"/>
        </w:rPr>
        <w:t>D</w:t>
      </w:r>
      <w:r w:rsidRPr="00E32661">
        <w:rPr>
          <w:rFonts w:ascii="Calibri" w:eastAsia="Times New Roman" w:hAnsi="Calibri" w:cs="Arial"/>
          <w:sz w:val="17"/>
          <w:szCs w:val="17"/>
          <w:lang w:eastAsia="pl-PL"/>
        </w:rPr>
        <w:t xml:space="preserve">anych </w:t>
      </w:r>
      <w:r w:rsidR="001A0911" w:rsidRPr="00E32661">
        <w:rPr>
          <w:rFonts w:ascii="Calibri" w:eastAsia="Times New Roman" w:hAnsi="Calibri" w:cs="Arial"/>
          <w:sz w:val="17"/>
          <w:szCs w:val="17"/>
          <w:lang w:eastAsia="pl-PL"/>
        </w:rPr>
        <w:t>O</w:t>
      </w:r>
      <w:r w:rsidRPr="00E32661">
        <w:rPr>
          <w:rFonts w:ascii="Calibri" w:eastAsia="Times New Roman" w:hAnsi="Calibri" w:cs="Arial"/>
          <w:sz w:val="17"/>
          <w:szCs w:val="17"/>
          <w:lang w:eastAsia="pl-PL"/>
        </w:rPr>
        <w:t xml:space="preserve">sobowych, dotyczących </w:t>
      </w:r>
      <w:r w:rsidR="001A0911" w:rsidRPr="00E32661">
        <w:rPr>
          <w:rFonts w:ascii="Calibri" w:eastAsia="Times New Roman" w:hAnsi="Calibri" w:cs="Arial"/>
          <w:sz w:val="17"/>
          <w:szCs w:val="17"/>
          <w:lang w:eastAsia="pl-PL"/>
        </w:rPr>
        <w:t>P</w:t>
      </w:r>
      <w:r w:rsidRPr="00E32661">
        <w:rPr>
          <w:rFonts w:ascii="Calibri" w:eastAsia="Times New Roman" w:hAnsi="Calibri" w:cs="Arial"/>
          <w:sz w:val="17"/>
          <w:szCs w:val="17"/>
          <w:lang w:eastAsia="pl-PL"/>
        </w:rPr>
        <w:t xml:space="preserve">rzetwarzania </w:t>
      </w:r>
      <w:r w:rsidR="001A0911" w:rsidRPr="00E32661">
        <w:rPr>
          <w:rFonts w:ascii="Calibri" w:eastAsia="Times New Roman" w:hAnsi="Calibri" w:cs="Arial"/>
          <w:sz w:val="17"/>
          <w:szCs w:val="17"/>
          <w:lang w:eastAsia="pl-PL"/>
        </w:rPr>
        <w:t>D</w:t>
      </w:r>
      <w:r w:rsidRPr="00E32661">
        <w:rPr>
          <w:rFonts w:ascii="Calibri" w:eastAsia="Times New Roman" w:hAnsi="Calibri" w:cs="Arial"/>
          <w:sz w:val="17"/>
          <w:szCs w:val="17"/>
          <w:lang w:eastAsia="pl-PL"/>
        </w:rPr>
        <w:t xml:space="preserve">anych </w:t>
      </w:r>
      <w:r w:rsidR="001A0911" w:rsidRPr="00E32661">
        <w:rPr>
          <w:rFonts w:ascii="Calibri" w:eastAsia="Times New Roman" w:hAnsi="Calibri" w:cs="Arial"/>
          <w:sz w:val="17"/>
          <w:szCs w:val="17"/>
          <w:lang w:eastAsia="pl-PL"/>
        </w:rPr>
        <w:t>O</w:t>
      </w:r>
      <w:r w:rsidRPr="00E32661">
        <w:rPr>
          <w:rFonts w:ascii="Calibri" w:eastAsia="Times New Roman" w:hAnsi="Calibri" w:cs="Arial"/>
          <w:sz w:val="17"/>
          <w:szCs w:val="17"/>
          <w:lang w:eastAsia="pl-PL"/>
        </w:rPr>
        <w:t>sobowych, w szczególności w zakresie stosowania Rozporządzenia 2016/679.</w:t>
      </w:r>
    </w:p>
    <w:p w:rsidR="00B55908" w:rsidRPr="00E32661" w:rsidRDefault="00B55908" w:rsidP="007A7EDE">
      <w:pPr>
        <w:pStyle w:val="Akapitzlist"/>
        <w:numPr>
          <w:ilvl w:val="1"/>
          <w:numId w:val="23"/>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Przetwarzający zobowiązuje się do niezwłocznego poinformowania Administratora</w:t>
      </w:r>
      <w:r w:rsidR="00873F79" w:rsidRPr="00E32661">
        <w:rPr>
          <w:rFonts w:ascii="Calibri" w:eastAsia="Times New Roman" w:hAnsi="Calibri" w:cs="Arial"/>
          <w:sz w:val="17"/>
          <w:szCs w:val="17"/>
          <w:lang w:eastAsia="pl-PL"/>
        </w:rPr>
        <w:t xml:space="preserve"> (według sposobu kontaktu lub przesyłania zawiadomień oznaczonego w Umowie Głównej)</w:t>
      </w:r>
      <w:r w:rsidRPr="00E32661">
        <w:rPr>
          <w:rFonts w:ascii="Calibri" w:eastAsia="Times New Roman" w:hAnsi="Calibri" w:cs="Arial"/>
          <w:sz w:val="17"/>
          <w:szCs w:val="17"/>
          <w:lang w:eastAsia="pl-PL"/>
        </w:rPr>
        <w:t xml:space="preserve">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B55908" w:rsidRPr="00E32661" w:rsidRDefault="006F4158" w:rsidP="001F6554">
      <w:pPr>
        <w:keepNext/>
        <w:spacing w:before="120" w:after="120"/>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 xml:space="preserve">§ 7 </w:t>
      </w:r>
      <w:r w:rsidR="00B55908" w:rsidRPr="00E32661">
        <w:rPr>
          <w:rFonts w:ascii="Calibri" w:eastAsia="Times New Roman" w:hAnsi="Calibri" w:cs="Arial"/>
          <w:b/>
          <w:sz w:val="17"/>
          <w:szCs w:val="17"/>
          <w:lang w:eastAsia="pl-PL"/>
        </w:rPr>
        <w:t>PODPOWIERZENIE PRZETWARZANIA</w:t>
      </w:r>
    </w:p>
    <w:p w:rsidR="00AA53E8" w:rsidRPr="00E32661" w:rsidRDefault="00B55908" w:rsidP="007A7EDE">
      <w:pPr>
        <w:pStyle w:val="Akapitzlist"/>
        <w:numPr>
          <w:ilvl w:val="1"/>
          <w:numId w:val="24"/>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Przetwarzający</w:t>
      </w:r>
      <w:r w:rsidR="004C2065" w:rsidRPr="00E32661">
        <w:rPr>
          <w:rFonts w:ascii="Calibri" w:eastAsia="Times New Roman" w:hAnsi="Calibri" w:cs="Arial"/>
          <w:sz w:val="17"/>
          <w:szCs w:val="17"/>
          <w:lang w:eastAsia="pl-PL"/>
        </w:rPr>
        <w:t xml:space="preserve"> może</w:t>
      </w:r>
      <w:r w:rsidRPr="00E32661">
        <w:rPr>
          <w:rFonts w:ascii="Calibri" w:eastAsia="Times New Roman" w:hAnsi="Calibri" w:cs="Arial"/>
          <w:sz w:val="17"/>
          <w:szCs w:val="17"/>
          <w:lang w:eastAsia="pl-PL"/>
        </w:rPr>
        <w:t xml:space="preserve"> korzysta</w:t>
      </w:r>
      <w:r w:rsidR="004C2065" w:rsidRPr="00E32661">
        <w:rPr>
          <w:rFonts w:ascii="Calibri" w:eastAsia="Times New Roman" w:hAnsi="Calibri" w:cs="Arial"/>
          <w:sz w:val="17"/>
          <w:szCs w:val="17"/>
          <w:lang w:eastAsia="pl-PL"/>
        </w:rPr>
        <w:t>ć</w:t>
      </w:r>
      <w:r w:rsidRPr="00E32661">
        <w:rPr>
          <w:rFonts w:ascii="Calibri" w:eastAsia="Times New Roman" w:hAnsi="Calibri" w:cs="Arial"/>
          <w:sz w:val="17"/>
          <w:szCs w:val="17"/>
          <w:lang w:eastAsia="pl-PL"/>
        </w:rPr>
        <w:t xml:space="preserve"> z usług innego podmiotu przetwarzającego (</w:t>
      </w:r>
      <w:proofErr w:type="spellStart"/>
      <w:r w:rsidRPr="00E32661">
        <w:rPr>
          <w:rFonts w:ascii="Calibri" w:eastAsia="Times New Roman" w:hAnsi="Calibri" w:cs="Arial"/>
          <w:sz w:val="17"/>
          <w:szCs w:val="17"/>
          <w:lang w:eastAsia="pl-PL"/>
        </w:rPr>
        <w:t>subprocesora</w:t>
      </w:r>
      <w:proofErr w:type="spellEnd"/>
      <w:r w:rsidRPr="00E32661">
        <w:rPr>
          <w:rFonts w:ascii="Calibri" w:eastAsia="Times New Roman" w:hAnsi="Calibri" w:cs="Arial"/>
          <w:sz w:val="17"/>
          <w:szCs w:val="17"/>
          <w:lang w:eastAsia="pl-PL"/>
        </w:rPr>
        <w:t>).</w:t>
      </w:r>
    </w:p>
    <w:p w:rsidR="00B55908" w:rsidRPr="00E32661" w:rsidRDefault="00B55908" w:rsidP="007A7EDE">
      <w:pPr>
        <w:pStyle w:val="Akapitzlist"/>
        <w:numPr>
          <w:ilvl w:val="1"/>
          <w:numId w:val="24"/>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Jeżeli Przetwarzający zamierza </w:t>
      </w:r>
      <w:proofErr w:type="spellStart"/>
      <w:r w:rsidRPr="00E32661">
        <w:rPr>
          <w:rFonts w:ascii="Calibri" w:eastAsia="Times New Roman" w:hAnsi="Calibri" w:cs="Arial"/>
          <w:sz w:val="17"/>
          <w:szCs w:val="17"/>
          <w:lang w:eastAsia="pl-PL"/>
        </w:rPr>
        <w:t>podpowierzyć</w:t>
      </w:r>
      <w:proofErr w:type="spellEnd"/>
      <w:r w:rsidRPr="00E32661">
        <w:rPr>
          <w:rFonts w:ascii="Calibri" w:eastAsia="Times New Roman" w:hAnsi="Calibri" w:cs="Arial"/>
          <w:sz w:val="17"/>
          <w:szCs w:val="17"/>
          <w:lang w:eastAsia="pl-PL"/>
        </w:rPr>
        <w:t xml:space="preserve"> przetwarzanie Danych Osobowych</w:t>
      </w:r>
      <w:r w:rsidR="004A3977">
        <w:rPr>
          <w:rFonts w:ascii="Calibri" w:eastAsia="Times New Roman" w:hAnsi="Calibri" w:cs="Arial"/>
          <w:sz w:val="17"/>
          <w:szCs w:val="17"/>
          <w:lang w:eastAsia="pl-PL"/>
        </w:rPr>
        <w:t xml:space="preserve"> </w:t>
      </w:r>
      <w:r w:rsidRPr="00E32661">
        <w:rPr>
          <w:rFonts w:ascii="Calibri" w:eastAsia="Times New Roman" w:hAnsi="Calibri" w:cs="Arial"/>
          <w:sz w:val="17"/>
          <w:szCs w:val="17"/>
          <w:lang w:eastAsia="pl-PL"/>
        </w:rPr>
        <w:t xml:space="preserve">podwykonawcom, to musi uprzednio poinformować Administratora o zamiarze </w:t>
      </w:r>
      <w:proofErr w:type="spellStart"/>
      <w:r w:rsidRPr="00E32661">
        <w:rPr>
          <w:rFonts w:ascii="Calibri" w:eastAsia="Times New Roman" w:hAnsi="Calibri" w:cs="Arial"/>
          <w:sz w:val="17"/>
          <w:szCs w:val="17"/>
          <w:lang w:eastAsia="pl-PL"/>
        </w:rPr>
        <w:t>podpowierzenia</w:t>
      </w:r>
      <w:proofErr w:type="spellEnd"/>
      <w:r w:rsidRPr="00E32661">
        <w:rPr>
          <w:rFonts w:ascii="Calibri" w:eastAsia="Times New Roman" w:hAnsi="Calibri" w:cs="Arial"/>
          <w:sz w:val="17"/>
          <w:szCs w:val="17"/>
          <w:lang w:eastAsia="pl-PL"/>
        </w:rPr>
        <w:t xml:space="preserve"> oraz o tożsamości (nazwie) podmiotu, któremu ma zamiar </w:t>
      </w:r>
      <w:proofErr w:type="spellStart"/>
      <w:r w:rsidRPr="00E32661">
        <w:rPr>
          <w:rFonts w:ascii="Calibri" w:eastAsia="Times New Roman" w:hAnsi="Calibri" w:cs="Arial"/>
          <w:sz w:val="17"/>
          <w:szCs w:val="17"/>
          <w:lang w:eastAsia="pl-PL"/>
        </w:rPr>
        <w:t>podpowierzyć</w:t>
      </w:r>
      <w:proofErr w:type="spellEnd"/>
      <w:r w:rsidRPr="00E32661">
        <w:rPr>
          <w:rFonts w:ascii="Calibri" w:eastAsia="Times New Roman" w:hAnsi="Calibri" w:cs="Arial"/>
          <w:sz w:val="17"/>
          <w:szCs w:val="17"/>
          <w:lang w:eastAsia="pl-PL"/>
        </w:rPr>
        <w:t xml:space="preserve"> przetwarzanie danych, a także o charakterze </w:t>
      </w:r>
      <w:proofErr w:type="spellStart"/>
      <w:r w:rsidRPr="00E32661">
        <w:rPr>
          <w:rFonts w:ascii="Calibri" w:eastAsia="Times New Roman" w:hAnsi="Calibri" w:cs="Arial"/>
          <w:sz w:val="17"/>
          <w:szCs w:val="17"/>
          <w:lang w:eastAsia="pl-PL"/>
        </w:rPr>
        <w:t>podpowierzenia</w:t>
      </w:r>
      <w:proofErr w:type="spellEnd"/>
      <w:r w:rsidRPr="00E32661">
        <w:rPr>
          <w:rFonts w:ascii="Calibri" w:eastAsia="Times New Roman" w:hAnsi="Calibri" w:cs="Arial"/>
          <w:sz w:val="17"/>
          <w:szCs w:val="17"/>
          <w:lang w:eastAsia="pl-PL"/>
        </w:rPr>
        <w:t xml:space="preserve">, zakresie danych i czasie trwania </w:t>
      </w:r>
      <w:proofErr w:type="spellStart"/>
      <w:r w:rsidRPr="00E32661">
        <w:rPr>
          <w:rFonts w:ascii="Calibri" w:eastAsia="Times New Roman" w:hAnsi="Calibri" w:cs="Arial"/>
          <w:sz w:val="17"/>
          <w:szCs w:val="17"/>
          <w:lang w:eastAsia="pl-PL"/>
        </w:rPr>
        <w:t>podpowierzenia</w:t>
      </w:r>
      <w:proofErr w:type="spellEnd"/>
      <w:r w:rsidRPr="00E32661">
        <w:rPr>
          <w:rFonts w:ascii="Calibri" w:eastAsia="Times New Roman" w:hAnsi="Calibri" w:cs="Arial"/>
          <w:sz w:val="17"/>
          <w:szCs w:val="17"/>
          <w:lang w:eastAsia="pl-PL"/>
        </w:rPr>
        <w:t xml:space="preserve">. O ile Administrator nie wyrazi sprzeciwu wobec </w:t>
      </w:r>
      <w:proofErr w:type="spellStart"/>
      <w:r w:rsidRPr="00E32661">
        <w:rPr>
          <w:rFonts w:ascii="Calibri" w:eastAsia="Times New Roman" w:hAnsi="Calibri" w:cs="Arial"/>
          <w:sz w:val="17"/>
          <w:szCs w:val="17"/>
          <w:lang w:eastAsia="pl-PL"/>
        </w:rPr>
        <w:t>podpowierzenia</w:t>
      </w:r>
      <w:proofErr w:type="spellEnd"/>
      <w:r w:rsidRPr="00E32661">
        <w:rPr>
          <w:rFonts w:ascii="Calibri" w:eastAsia="Times New Roman" w:hAnsi="Calibri" w:cs="Arial"/>
          <w:sz w:val="17"/>
          <w:szCs w:val="17"/>
          <w:lang w:eastAsia="pl-PL"/>
        </w:rPr>
        <w:t xml:space="preserve"> w terminie 7 dni od daty zawiadomienia, Przetwarzający uprawniony będzie do dokonania </w:t>
      </w:r>
      <w:proofErr w:type="spellStart"/>
      <w:r w:rsidRPr="00E32661">
        <w:rPr>
          <w:rFonts w:ascii="Calibri" w:eastAsia="Times New Roman" w:hAnsi="Calibri" w:cs="Arial"/>
          <w:sz w:val="17"/>
          <w:szCs w:val="17"/>
          <w:lang w:eastAsia="pl-PL"/>
        </w:rPr>
        <w:t>podpowierzenia</w:t>
      </w:r>
      <w:proofErr w:type="spellEnd"/>
      <w:r w:rsidRPr="00E32661">
        <w:rPr>
          <w:rFonts w:ascii="Calibri" w:eastAsia="Times New Roman" w:hAnsi="Calibri" w:cs="Arial"/>
          <w:sz w:val="17"/>
          <w:szCs w:val="17"/>
          <w:lang w:eastAsia="pl-PL"/>
        </w:rPr>
        <w:t xml:space="preserve">. </w:t>
      </w:r>
    </w:p>
    <w:p w:rsidR="00B55908" w:rsidRPr="00E32661" w:rsidRDefault="00B55908" w:rsidP="007A7EDE">
      <w:pPr>
        <w:pStyle w:val="Akapitzlist"/>
        <w:numPr>
          <w:ilvl w:val="1"/>
          <w:numId w:val="24"/>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W przypadku </w:t>
      </w:r>
      <w:proofErr w:type="spellStart"/>
      <w:r w:rsidRPr="00E32661">
        <w:rPr>
          <w:rFonts w:ascii="Calibri" w:eastAsia="Times New Roman" w:hAnsi="Calibri" w:cs="Arial"/>
          <w:sz w:val="17"/>
          <w:szCs w:val="17"/>
          <w:lang w:eastAsia="pl-PL"/>
        </w:rPr>
        <w:t>podpowierzenia</w:t>
      </w:r>
      <w:proofErr w:type="spellEnd"/>
      <w:r w:rsidRPr="00E32661">
        <w:rPr>
          <w:rFonts w:ascii="Calibri" w:eastAsia="Times New Roman" w:hAnsi="Calibri" w:cs="Arial"/>
          <w:sz w:val="17"/>
          <w:szCs w:val="17"/>
          <w:lang w:eastAsia="pl-PL"/>
        </w:rPr>
        <w:t xml:space="preserve"> przetwarzania Danych Osobowych, </w:t>
      </w:r>
      <w:proofErr w:type="spellStart"/>
      <w:r w:rsidRPr="00E32661">
        <w:rPr>
          <w:rFonts w:ascii="Calibri" w:eastAsia="Times New Roman" w:hAnsi="Calibri" w:cs="Arial"/>
          <w:sz w:val="17"/>
          <w:szCs w:val="17"/>
          <w:lang w:eastAsia="pl-PL"/>
        </w:rPr>
        <w:t>podpowierzenie</w:t>
      </w:r>
      <w:proofErr w:type="spellEnd"/>
      <w:r w:rsidRPr="00E32661">
        <w:rPr>
          <w:rFonts w:ascii="Calibri" w:eastAsia="Times New Roman" w:hAnsi="Calibri" w:cs="Arial"/>
          <w:sz w:val="17"/>
          <w:szCs w:val="17"/>
          <w:lang w:eastAsia="pl-PL"/>
        </w:rPr>
        <w:t xml:space="preserve"> przetwarzania bę</w:t>
      </w:r>
      <w:r w:rsidR="00E32661">
        <w:rPr>
          <w:rFonts w:ascii="Calibri" w:eastAsia="Times New Roman" w:hAnsi="Calibri" w:cs="Arial"/>
          <w:sz w:val="17"/>
          <w:szCs w:val="17"/>
          <w:lang w:eastAsia="pl-PL"/>
        </w:rPr>
        <w:t>dzie mieć za podstawę umowę, na </w:t>
      </w:r>
      <w:r w:rsidRPr="00E32661">
        <w:rPr>
          <w:rFonts w:ascii="Calibri" w:eastAsia="Times New Roman" w:hAnsi="Calibri" w:cs="Arial"/>
          <w:sz w:val="17"/>
          <w:szCs w:val="17"/>
          <w:lang w:eastAsia="pl-PL"/>
        </w:rPr>
        <w:t>podstawie której podwykonawca (</w:t>
      </w:r>
      <w:proofErr w:type="spellStart"/>
      <w:r w:rsidRPr="00E32661">
        <w:rPr>
          <w:rFonts w:ascii="Calibri" w:eastAsia="Times New Roman" w:hAnsi="Calibri" w:cs="Arial"/>
          <w:sz w:val="17"/>
          <w:szCs w:val="17"/>
          <w:lang w:eastAsia="pl-PL"/>
        </w:rPr>
        <w:t>subprocesor</w:t>
      </w:r>
      <w:proofErr w:type="spellEnd"/>
      <w:r w:rsidRPr="00E32661">
        <w:rPr>
          <w:rFonts w:ascii="Calibri" w:eastAsia="Times New Roman" w:hAnsi="Calibri" w:cs="Arial"/>
          <w:sz w:val="17"/>
          <w:szCs w:val="17"/>
          <w:lang w:eastAsia="pl-PL"/>
        </w:rPr>
        <w:t xml:space="preserve">) zobowiąże się do wykonywania tych samych obowiązków, które na mocy Umowy nałożone są na Przetwarzającego. Umowa </w:t>
      </w:r>
      <w:r w:rsidR="001A0911" w:rsidRPr="00E32661">
        <w:rPr>
          <w:rFonts w:ascii="Calibri" w:eastAsia="Times New Roman" w:hAnsi="Calibri" w:cs="Arial"/>
          <w:sz w:val="17"/>
          <w:szCs w:val="17"/>
          <w:lang w:eastAsia="pl-PL"/>
        </w:rPr>
        <w:t xml:space="preserve">z </w:t>
      </w:r>
      <w:proofErr w:type="spellStart"/>
      <w:r w:rsidR="001A0911" w:rsidRPr="00E32661">
        <w:rPr>
          <w:rFonts w:ascii="Calibri" w:eastAsia="Times New Roman" w:hAnsi="Calibri" w:cs="Arial"/>
          <w:sz w:val="17"/>
          <w:szCs w:val="17"/>
          <w:lang w:eastAsia="pl-PL"/>
        </w:rPr>
        <w:t>subprocesorem</w:t>
      </w:r>
      <w:proofErr w:type="spellEnd"/>
      <w:r w:rsidR="001A0911" w:rsidRPr="00E32661">
        <w:rPr>
          <w:rFonts w:ascii="Calibri" w:eastAsia="Times New Roman" w:hAnsi="Calibri" w:cs="Arial"/>
          <w:sz w:val="17"/>
          <w:szCs w:val="17"/>
          <w:lang w:eastAsia="pl-PL"/>
        </w:rPr>
        <w:t xml:space="preserve"> </w:t>
      </w:r>
      <w:r w:rsidRPr="00E32661">
        <w:rPr>
          <w:rFonts w:ascii="Calibri" w:eastAsia="Times New Roman" w:hAnsi="Calibri" w:cs="Arial"/>
          <w:sz w:val="17"/>
          <w:szCs w:val="17"/>
          <w:lang w:eastAsia="pl-PL"/>
        </w:rPr>
        <w:t>będzie podpisana w tej samej formie co Umowa.</w:t>
      </w:r>
    </w:p>
    <w:p w:rsidR="00B55908" w:rsidRPr="00E32661" w:rsidRDefault="00B55908" w:rsidP="007A7EDE">
      <w:pPr>
        <w:pStyle w:val="Akapitzlist"/>
        <w:numPr>
          <w:ilvl w:val="1"/>
          <w:numId w:val="24"/>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Administratorowi będą przysługiwały uprawnienia wynikające z umowy </w:t>
      </w:r>
      <w:proofErr w:type="spellStart"/>
      <w:r w:rsidRPr="00E32661">
        <w:rPr>
          <w:rFonts w:ascii="Calibri" w:eastAsia="Times New Roman" w:hAnsi="Calibri" w:cs="Arial"/>
          <w:sz w:val="17"/>
          <w:szCs w:val="17"/>
          <w:lang w:eastAsia="pl-PL"/>
        </w:rPr>
        <w:t>podpowierzenia</w:t>
      </w:r>
      <w:proofErr w:type="spellEnd"/>
      <w:r w:rsidRPr="00E32661">
        <w:rPr>
          <w:rFonts w:ascii="Calibri" w:eastAsia="Times New Roman" w:hAnsi="Calibri" w:cs="Arial"/>
          <w:sz w:val="17"/>
          <w:szCs w:val="17"/>
          <w:lang w:eastAsia="pl-PL"/>
        </w:rPr>
        <w:t xml:space="preserve"> bezpośrednio wobec podwykonawcy (</w:t>
      </w:r>
      <w:proofErr w:type="spellStart"/>
      <w:r w:rsidRPr="00E32661">
        <w:rPr>
          <w:rFonts w:ascii="Calibri" w:eastAsia="Times New Roman" w:hAnsi="Calibri" w:cs="Arial"/>
          <w:sz w:val="17"/>
          <w:szCs w:val="17"/>
          <w:lang w:eastAsia="pl-PL"/>
        </w:rPr>
        <w:t>subprocesora</w:t>
      </w:r>
      <w:proofErr w:type="spellEnd"/>
      <w:r w:rsidRPr="00E32661">
        <w:rPr>
          <w:rFonts w:ascii="Calibri" w:eastAsia="Times New Roman" w:hAnsi="Calibri" w:cs="Arial"/>
          <w:sz w:val="17"/>
          <w:szCs w:val="17"/>
          <w:lang w:eastAsia="pl-PL"/>
        </w:rPr>
        <w:t xml:space="preserve">). Przetwarzający poinformuje Administratora w przypadku rozwiązania umowy </w:t>
      </w:r>
      <w:proofErr w:type="spellStart"/>
      <w:r w:rsidRPr="00E32661">
        <w:rPr>
          <w:rFonts w:ascii="Calibri" w:eastAsia="Times New Roman" w:hAnsi="Calibri" w:cs="Arial"/>
          <w:sz w:val="17"/>
          <w:szCs w:val="17"/>
          <w:lang w:eastAsia="pl-PL"/>
        </w:rPr>
        <w:t>podpowierzenia</w:t>
      </w:r>
      <w:proofErr w:type="spellEnd"/>
      <w:r w:rsidRPr="00E32661">
        <w:rPr>
          <w:rFonts w:ascii="Calibri" w:eastAsia="Times New Roman" w:hAnsi="Calibri" w:cs="Arial"/>
          <w:sz w:val="17"/>
          <w:szCs w:val="17"/>
          <w:lang w:eastAsia="pl-PL"/>
        </w:rPr>
        <w:t xml:space="preserve"> w terminie 3 dni.</w:t>
      </w:r>
    </w:p>
    <w:p w:rsidR="00B55908" w:rsidRPr="00E32661" w:rsidRDefault="00B55908" w:rsidP="007A7EDE">
      <w:pPr>
        <w:pStyle w:val="Akapitzlist"/>
        <w:numPr>
          <w:ilvl w:val="1"/>
          <w:numId w:val="24"/>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Przetwarzający zapewni, aby </w:t>
      </w:r>
      <w:bookmarkStart w:id="4" w:name="_Hlk494669133"/>
      <w:r w:rsidRPr="00E32661">
        <w:rPr>
          <w:rFonts w:ascii="Calibri" w:eastAsia="Times New Roman" w:hAnsi="Calibri" w:cs="Arial"/>
          <w:sz w:val="17"/>
          <w:szCs w:val="17"/>
          <w:lang w:eastAsia="pl-PL"/>
        </w:rPr>
        <w:t>podwykonawcy (</w:t>
      </w:r>
      <w:proofErr w:type="spellStart"/>
      <w:r w:rsidRPr="00E32661">
        <w:rPr>
          <w:rFonts w:ascii="Calibri" w:eastAsia="Times New Roman" w:hAnsi="Calibri" w:cs="Arial"/>
          <w:sz w:val="17"/>
          <w:szCs w:val="17"/>
          <w:lang w:eastAsia="pl-PL"/>
        </w:rPr>
        <w:t>subprocesorzy</w:t>
      </w:r>
      <w:proofErr w:type="spellEnd"/>
      <w:r w:rsidRPr="00E32661">
        <w:rPr>
          <w:rFonts w:ascii="Calibri" w:eastAsia="Times New Roman" w:hAnsi="Calibri" w:cs="Arial"/>
          <w:sz w:val="17"/>
          <w:szCs w:val="17"/>
          <w:lang w:eastAsia="pl-PL"/>
        </w:rPr>
        <w:t xml:space="preserve">), którym </w:t>
      </w:r>
      <w:proofErr w:type="spellStart"/>
      <w:r w:rsidRPr="00E32661">
        <w:rPr>
          <w:rFonts w:ascii="Calibri" w:eastAsia="Times New Roman" w:hAnsi="Calibri" w:cs="Arial"/>
          <w:sz w:val="17"/>
          <w:szCs w:val="17"/>
          <w:lang w:eastAsia="pl-PL"/>
        </w:rPr>
        <w:t>podpowierzono</w:t>
      </w:r>
      <w:proofErr w:type="spellEnd"/>
      <w:r w:rsidRPr="00E32661">
        <w:rPr>
          <w:rFonts w:ascii="Calibri" w:eastAsia="Times New Roman" w:hAnsi="Calibri" w:cs="Arial"/>
          <w:sz w:val="17"/>
          <w:szCs w:val="17"/>
          <w:lang w:eastAsia="pl-PL"/>
        </w:rPr>
        <w:t xml:space="preserve"> przetwarzanie danych</w:t>
      </w:r>
      <w:bookmarkEnd w:id="4"/>
      <w:r w:rsidRPr="00E32661">
        <w:rPr>
          <w:rFonts w:ascii="Calibri" w:eastAsia="Times New Roman" w:hAnsi="Calibri" w:cs="Arial"/>
          <w:sz w:val="17"/>
          <w:szCs w:val="17"/>
          <w:lang w:eastAsia="pl-PL"/>
        </w:rPr>
        <w:t xml:space="preserve"> stosowały co najmniej równorzędny poziom ochrony Danych Osobowych co Przetwarzający. </w:t>
      </w:r>
    </w:p>
    <w:p w:rsidR="00B55908" w:rsidRPr="00E32661" w:rsidRDefault="00B55908" w:rsidP="007A7EDE">
      <w:pPr>
        <w:pStyle w:val="Akapitzlist"/>
        <w:numPr>
          <w:ilvl w:val="1"/>
          <w:numId w:val="24"/>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Jeżeli podwykonawcy (</w:t>
      </w:r>
      <w:proofErr w:type="spellStart"/>
      <w:r w:rsidRPr="00E32661">
        <w:rPr>
          <w:rFonts w:ascii="Calibri" w:eastAsia="Times New Roman" w:hAnsi="Calibri" w:cs="Arial"/>
          <w:sz w:val="17"/>
          <w:szCs w:val="17"/>
          <w:lang w:eastAsia="pl-PL"/>
        </w:rPr>
        <w:t>subprocesorzy</w:t>
      </w:r>
      <w:proofErr w:type="spellEnd"/>
      <w:r w:rsidRPr="00E32661">
        <w:rPr>
          <w:rFonts w:ascii="Calibri" w:eastAsia="Times New Roman" w:hAnsi="Calibri" w:cs="Arial"/>
          <w:sz w:val="17"/>
          <w:szCs w:val="17"/>
          <w:lang w:eastAsia="pl-PL"/>
        </w:rPr>
        <w:t xml:space="preserve">), którym </w:t>
      </w:r>
      <w:proofErr w:type="spellStart"/>
      <w:r w:rsidRPr="00E32661">
        <w:rPr>
          <w:rFonts w:ascii="Calibri" w:eastAsia="Times New Roman" w:hAnsi="Calibri" w:cs="Arial"/>
          <w:sz w:val="17"/>
          <w:szCs w:val="17"/>
          <w:lang w:eastAsia="pl-PL"/>
        </w:rPr>
        <w:t>podpowierzono</w:t>
      </w:r>
      <w:proofErr w:type="spellEnd"/>
      <w:r w:rsidRPr="00E32661">
        <w:rPr>
          <w:rFonts w:ascii="Calibri" w:eastAsia="Times New Roman" w:hAnsi="Calibri" w:cs="Arial"/>
          <w:sz w:val="17"/>
          <w:szCs w:val="17"/>
          <w:lang w:eastAsia="pl-PL"/>
        </w:rPr>
        <w:t xml:space="preserve"> przetwarzanie Danych Osobowych nie wywiążą się ze spoczywających na nich obowiązków </w:t>
      </w:r>
      <w:r w:rsidR="003617B1" w:rsidRPr="00E32661">
        <w:rPr>
          <w:rFonts w:ascii="Calibri" w:eastAsia="Times New Roman" w:hAnsi="Calibri" w:cs="Arial"/>
          <w:sz w:val="17"/>
          <w:szCs w:val="17"/>
          <w:lang w:eastAsia="pl-PL"/>
        </w:rPr>
        <w:t>O</w:t>
      </w:r>
      <w:r w:rsidRPr="00E32661">
        <w:rPr>
          <w:rFonts w:ascii="Calibri" w:eastAsia="Times New Roman" w:hAnsi="Calibri" w:cs="Arial"/>
          <w:sz w:val="17"/>
          <w:szCs w:val="17"/>
          <w:lang w:eastAsia="pl-PL"/>
        </w:rPr>
        <w:t xml:space="preserve">chrony </w:t>
      </w:r>
      <w:r w:rsidR="003617B1" w:rsidRPr="00E32661">
        <w:rPr>
          <w:rFonts w:ascii="Calibri" w:eastAsia="Times New Roman" w:hAnsi="Calibri" w:cs="Arial"/>
          <w:sz w:val="17"/>
          <w:szCs w:val="17"/>
          <w:lang w:eastAsia="pl-PL"/>
        </w:rPr>
        <w:t>D</w:t>
      </w:r>
      <w:r w:rsidRPr="00E32661">
        <w:rPr>
          <w:rFonts w:ascii="Calibri" w:eastAsia="Times New Roman" w:hAnsi="Calibri" w:cs="Arial"/>
          <w:sz w:val="17"/>
          <w:szCs w:val="17"/>
          <w:lang w:eastAsia="pl-PL"/>
        </w:rPr>
        <w:t xml:space="preserve">anych, pełna odpowiedzialność wobec Administratora za wypełnienie obowiązków tych </w:t>
      </w:r>
      <w:proofErr w:type="spellStart"/>
      <w:r w:rsidRPr="00E32661">
        <w:rPr>
          <w:rFonts w:ascii="Calibri" w:eastAsia="Times New Roman" w:hAnsi="Calibri" w:cs="Arial"/>
          <w:sz w:val="17"/>
          <w:szCs w:val="17"/>
          <w:lang w:eastAsia="pl-PL"/>
        </w:rPr>
        <w:t>subprocesorów</w:t>
      </w:r>
      <w:proofErr w:type="spellEnd"/>
      <w:r w:rsidRPr="00E32661">
        <w:rPr>
          <w:rFonts w:ascii="Calibri" w:eastAsia="Times New Roman" w:hAnsi="Calibri" w:cs="Arial"/>
          <w:sz w:val="17"/>
          <w:szCs w:val="17"/>
          <w:lang w:eastAsia="pl-PL"/>
        </w:rPr>
        <w:t xml:space="preserve"> spoczywa na Przetwarzającym.</w:t>
      </w:r>
    </w:p>
    <w:p w:rsidR="00B55908" w:rsidRPr="00E32661" w:rsidRDefault="006F4158" w:rsidP="001F6554">
      <w:pPr>
        <w:keepNext/>
        <w:spacing w:before="120" w:after="120"/>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 xml:space="preserve">§ 8 </w:t>
      </w:r>
      <w:r w:rsidR="00B55908" w:rsidRPr="00E32661">
        <w:rPr>
          <w:rFonts w:ascii="Calibri" w:eastAsia="Times New Roman" w:hAnsi="Calibri" w:cs="Arial"/>
          <w:b/>
          <w:sz w:val="17"/>
          <w:szCs w:val="17"/>
          <w:lang w:eastAsia="pl-PL"/>
        </w:rPr>
        <w:t>AUDYT PRZETWARZAJĄCEGO</w:t>
      </w:r>
    </w:p>
    <w:p w:rsidR="00B55908" w:rsidRPr="00E32661" w:rsidRDefault="00B55908" w:rsidP="007A7EDE">
      <w:pPr>
        <w:pStyle w:val="Akapitzlist"/>
        <w:numPr>
          <w:ilvl w:val="1"/>
          <w:numId w:val="25"/>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Administrator jest uprawniony do weryfikacji przestrzegania zasad przetwarzania Danych Osobowych wynikających Rozporządzenia 2016/679 oraz Umowy przez Przetwarzającego, poprzez prawo żądania udzielenia wszelkich informacji dotyczących powierzonych Danych Osobowych.</w:t>
      </w:r>
    </w:p>
    <w:p w:rsidR="00B55908" w:rsidRPr="00E32661" w:rsidRDefault="00B55908" w:rsidP="007A7EDE">
      <w:pPr>
        <w:pStyle w:val="Akapitzlist"/>
        <w:numPr>
          <w:ilvl w:val="1"/>
          <w:numId w:val="25"/>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Administrator ma także prawo przeprowadzania audytów lub inspekcji Przetwarzającego w zakresie zgo</w:t>
      </w:r>
      <w:r w:rsidR="00E32661">
        <w:rPr>
          <w:rFonts w:ascii="Calibri" w:eastAsia="Times New Roman" w:hAnsi="Calibri" w:cs="Arial"/>
          <w:sz w:val="17"/>
          <w:szCs w:val="17"/>
          <w:lang w:eastAsia="pl-PL"/>
        </w:rPr>
        <w:t>dności operacji przetwarzania z </w:t>
      </w:r>
      <w:r w:rsidRPr="00E32661">
        <w:rPr>
          <w:rFonts w:ascii="Calibri" w:eastAsia="Times New Roman" w:hAnsi="Calibri" w:cs="Arial"/>
          <w:sz w:val="17"/>
          <w:szCs w:val="17"/>
          <w:lang w:eastAsia="pl-PL"/>
        </w:rPr>
        <w:t>prawem i z Umową. Audyty lub inspekcje, o których mowa w zdaniu poprzedzającym, mogą być przeprowadzane przez podmioty trzecie upoważnione przez Administratora.</w:t>
      </w:r>
    </w:p>
    <w:p w:rsidR="00B55908" w:rsidRPr="00E32661" w:rsidRDefault="00B55908" w:rsidP="007A7EDE">
      <w:pPr>
        <w:pStyle w:val="Akapitzlist"/>
        <w:numPr>
          <w:ilvl w:val="1"/>
          <w:numId w:val="25"/>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Przetwarzający zobowiązuje się niezwłocznie informować Administratora, jeżeli zdaniem Przetwarzającego wydane jemu polecenie stanowi naruszenie Rozporządzenia 2016/679 lub innych przepisów o ochronie danych.</w:t>
      </w:r>
    </w:p>
    <w:p w:rsidR="00B55908" w:rsidRPr="00E32661" w:rsidRDefault="006F4158" w:rsidP="001F6554">
      <w:pPr>
        <w:keepNext/>
        <w:spacing w:before="120" w:after="120"/>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lastRenderedPageBreak/>
        <w:t xml:space="preserve">§ 9 </w:t>
      </w:r>
      <w:r w:rsidR="00B55908" w:rsidRPr="00E32661">
        <w:rPr>
          <w:rFonts w:ascii="Calibri" w:eastAsia="Times New Roman" w:hAnsi="Calibri" w:cs="Arial"/>
          <w:b/>
          <w:sz w:val="17"/>
          <w:szCs w:val="17"/>
          <w:lang w:eastAsia="pl-PL"/>
        </w:rPr>
        <w:t>ODPOWIEDZIALNOŚĆ STRON</w:t>
      </w:r>
    </w:p>
    <w:p w:rsidR="00B55908" w:rsidRPr="007A7EDE" w:rsidRDefault="00B55908" w:rsidP="007A7EDE">
      <w:pPr>
        <w:pStyle w:val="Akapitzlist"/>
        <w:numPr>
          <w:ilvl w:val="1"/>
          <w:numId w:val="26"/>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Przetwarzający odpowiada za szkody, jakie powstaną u Administratora lub osób trzecich w wyniku niezgodnego z </w:t>
      </w:r>
      <w:r w:rsidR="003A5DF6" w:rsidRPr="00E32661">
        <w:rPr>
          <w:rFonts w:ascii="Calibri" w:eastAsia="Times New Roman" w:hAnsi="Calibri" w:cs="Arial"/>
          <w:sz w:val="17"/>
          <w:szCs w:val="17"/>
          <w:lang w:eastAsia="pl-PL"/>
        </w:rPr>
        <w:t>Umową</w:t>
      </w:r>
      <w:r w:rsidRPr="00E32661">
        <w:rPr>
          <w:rFonts w:ascii="Calibri" w:eastAsia="Times New Roman" w:hAnsi="Calibri" w:cs="Arial"/>
          <w:sz w:val="17"/>
          <w:szCs w:val="17"/>
          <w:lang w:eastAsia="pl-PL"/>
        </w:rPr>
        <w:t xml:space="preserve"> Przetwarzania przez Przetwarzającego Danych Osobowych.</w:t>
      </w:r>
      <w:r w:rsidR="007D1730" w:rsidRPr="00E32661">
        <w:rPr>
          <w:rFonts w:ascii="Calibri" w:eastAsia="Times New Roman" w:hAnsi="Calibri" w:cs="Arial"/>
          <w:sz w:val="17"/>
          <w:szCs w:val="17"/>
          <w:lang w:eastAsia="pl-PL"/>
        </w:rPr>
        <w:t xml:space="preserve"> </w:t>
      </w:r>
      <w:r w:rsidR="007D1730" w:rsidRPr="007A7EDE">
        <w:rPr>
          <w:rFonts w:ascii="Calibri" w:eastAsia="Times New Roman" w:hAnsi="Calibri" w:cs="Arial"/>
          <w:sz w:val="17"/>
          <w:szCs w:val="17"/>
          <w:lang w:eastAsia="pl-PL"/>
        </w:rPr>
        <w:t>Przetwarzający ponosi odpowiedzialność za wszelkie działania i zaniechania</w:t>
      </w:r>
      <w:r w:rsidR="003617B1" w:rsidRPr="007A7EDE">
        <w:rPr>
          <w:rFonts w:ascii="Calibri" w:eastAsia="Times New Roman" w:hAnsi="Calibri" w:cs="Arial"/>
          <w:sz w:val="17"/>
          <w:szCs w:val="17"/>
          <w:lang w:eastAsia="pl-PL"/>
        </w:rPr>
        <w:t xml:space="preserve"> podwykonawcy (</w:t>
      </w:r>
      <w:proofErr w:type="spellStart"/>
      <w:r w:rsidR="003617B1" w:rsidRPr="007A7EDE">
        <w:rPr>
          <w:rFonts w:ascii="Calibri" w:eastAsia="Times New Roman" w:hAnsi="Calibri" w:cs="Arial"/>
          <w:sz w:val="17"/>
          <w:szCs w:val="17"/>
          <w:lang w:eastAsia="pl-PL"/>
        </w:rPr>
        <w:t>subprocesora</w:t>
      </w:r>
      <w:proofErr w:type="spellEnd"/>
      <w:r w:rsidR="003617B1" w:rsidRPr="007A7EDE">
        <w:rPr>
          <w:rFonts w:ascii="Calibri" w:eastAsia="Times New Roman" w:hAnsi="Calibri" w:cs="Arial"/>
          <w:sz w:val="17"/>
          <w:szCs w:val="17"/>
          <w:lang w:eastAsia="pl-PL"/>
        </w:rPr>
        <w:t>) lub</w:t>
      </w:r>
      <w:r w:rsidR="007D1730" w:rsidRPr="007A7EDE">
        <w:rPr>
          <w:rFonts w:ascii="Calibri" w:eastAsia="Times New Roman" w:hAnsi="Calibri" w:cs="Arial"/>
          <w:sz w:val="17"/>
          <w:szCs w:val="17"/>
          <w:lang w:eastAsia="pl-PL"/>
        </w:rPr>
        <w:t xml:space="preserve"> osób upoważnionych </w:t>
      </w:r>
      <w:r w:rsidR="003617B1" w:rsidRPr="007A7EDE">
        <w:rPr>
          <w:rFonts w:ascii="Calibri" w:eastAsia="Times New Roman" w:hAnsi="Calibri" w:cs="Arial"/>
          <w:sz w:val="17"/>
          <w:szCs w:val="17"/>
          <w:lang w:eastAsia="pl-PL"/>
        </w:rPr>
        <w:t xml:space="preserve">przez Przetwarzającego </w:t>
      </w:r>
      <w:r w:rsidR="007D1730" w:rsidRPr="007A7EDE">
        <w:rPr>
          <w:rFonts w:ascii="Calibri" w:eastAsia="Times New Roman" w:hAnsi="Calibri" w:cs="Arial"/>
          <w:sz w:val="17"/>
          <w:szCs w:val="17"/>
          <w:lang w:eastAsia="pl-PL"/>
        </w:rPr>
        <w:t>do przetwarzania Danych Osobowych jak za własne działania i zaniechania.</w:t>
      </w:r>
    </w:p>
    <w:p w:rsidR="00B55908" w:rsidRPr="00E32661" w:rsidRDefault="00B55908" w:rsidP="007A7EDE">
      <w:pPr>
        <w:pStyle w:val="Akapitzlist"/>
        <w:numPr>
          <w:ilvl w:val="1"/>
          <w:numId w:val="26"/>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W przypadku niewykonania lub nienależytego wykonania przez Przetwarzającego Umowy, Przetwarzający zobowiązuje się do zapłaty odszkodowania na zasadach ogólnych.</w:t>
      </w:r>
    </w:p>
    <w:p w:rsidR="00B55908" w:rsidRPr="00E32661" w:rsidRDefault="006F4158" w:rsidP="001F6554">
      <w:pPr>
        <w:keepNext/>
        <w:spacing w:before="120" w:after="120"/>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 xml:space="preserve">§ 10 </w:t>
      </w:r>
      <w:r w:rsidR="00B55908" w:rsidRPr="00E32661">
        <w:rPr>
          <w:rFonts w:ascii="Calibri" w:eastAsia="Times New Roman" w:hAnsi="Calibri" w:cs="Arial"/>
          <w:b/>
          <w:sz w:val="17"/>
          <w:szCs w:val="17"/>
          <w:lang w:eastAsia="pl-PL"/>
        </w:rPr>
        <w:t>ZAKOŃCZENIE POWIERZENIA PRZETWARZANIA</w:t>
      </w:r>
    </w:p>
    <w:p w:rsidR="00785D2A" w:rsidRPr="00E32661" w:rsidRDefault="007E1123" w:rsidP="007A7EDE">
      <w:pPr>
        <w:pStyle w:val="Akapitzlist"/>
        <w:numPr>
          <w:ilvl w:val="1"/>
          <w:numId w:val="27"/>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Po zakończeniu świadczenia usług związanych z przetwarzaniem Przetwarzający</w:t>
      </w:r>
      <w:r w:rsidR="00DF489F" w:rsidRPr="00E32661">
        <w:rPr>
          <w:rFonts w:ascii="Calibri" w:eastAsia="Times New Roman" w:hAnsi="Calibri" w:cs="Arial"/>
          <w:sz w:val="17"/>
          <w:szCs w:val="17"/>
          <w:lang w:eastAsia="pl-PL"/>
        </w:rPr>
        <w:t xml:space="preserve">, </w:t>
      </w:r>
      <w:r w:rsidR="00063269" w:rsidRPr="00E32661">
        <w:rPr>
          <w:rFonts w:ascii="Calibri" w:eastAsia="Times New Roman" w:hAnsi="Calibri" w:cs="Arial"/>
          <w:sz w:val="17"/>
          <w:szCs w:val="17"/>
          <w:lang w:eastAsia="pl-PL"/>
        </w:rPr>
        <w:t xml:space="preserve">na żądanie Administratora, </w:t>
      </w:r>
      <w:r w:rsidR="00DF489F" w:rsidRPr="00E32661">
        <w:rPr>
          <w:rFonts w:ascii="Calibri" w:eastAsia="Times New Roman" w:hAnsi="Calibri" w:cs="Arial"/>
          <w:sz w:val="17"/>
          <w:szCs w:val="17"/>
          <w:lang w:eastAsia="pl-PL"/>
        </w:rPr>
        <w:t>z zastrzeżeniem ust. 2,</w:t>
      </w:r>
      <w:r w:rsidR="00785D2A" w:rsidRPr="00E32661">
        <w:rPr>
          <w:rFonts w:ascii="Calibri" w:eastAsia="Times New Roman" w:hAnsi="Calibri" w:cs="Arial"/>
          <w:sz w:val="17"/>
          <w:szCs w:val="17"/>
          <w:lang w:eastAsia="pl-PL"/>
        </w:rPr>
        <w:t xml:space="preserve"> </w:t>
      </w:r>
      <w:r w:rsidR="00785D2A" w:rsidRPr="007A7EDE">
        <w:rPr>
          <w:rFonts w:ascii="Calibri" w:eastAsia="Times New Roman" w:hAnsi="Calibri" w:cs="Arial"/>
          <w:sz w:val="17"/>
          <w:szCs w:val="17"/>
          <w:lang w:eastAsia="pl-PL"/>
        </w:rPr>
        <w:t xml:space="preserve">zobowiązany jest zaprzestać </w:t>
      </w:r>
      <w:r w:rsidR="003A5DF6" w:rsidRPr="007A7EDE">
        <w:rPr>
          <w:rFonts w:ascii="Calibri" w:eastAsia="Times New Roman" w:hAnsi="Calibri" w:cs="Arial"/>
          <w:sz w:val="17"/>
          <w:szCs w:val="17"/>
          <w:lang w:eastAsia="pl-PL"/>
        </w:rPr>
        <w:t>P</w:t>
      </w:r>
      <w:r w:rsidR="00785D2A" w:rsidRPr="007A7EDE">
        <w:rPr>
          <w:rFonts w:ascii="Calibri" w:eastAsia="Times New Roman" w:hAnsi="Calibri" w:cs="Arial"/>
          <w:sz w:val="17"/>
          <w:szCs w:val="17"/>
          <w:lang w:eastAsia="pl-PL"/>
        </w:rPr>
        <w:t xml:space="preserve">rzetwarzania </w:t>
      </w:r>
      <w:r w:rsidR="003A5DF6" w:rsidRPr="007A7EDE">
        <w:rPr>
          <w:rFonts w:ascii="Calibri" w:eastAsia="Times New Roman" w:hAnsi="Calibri" w:cs="Arial"/>
          <w:sz w:val="17"/>
          <w:szCs w:val="17"/>
          <w:lang w:eastAsia="pl-PL"/>
        </w:rPr>
        <w:t>D</w:t>
      </w:r>
      <w:r w:rsidR="00785D2A" w:rsidRPr="007A7EDE">
        <w:rPr>
          <w:rFonts w:ascii="Calibri" w:eastAsia="Times New Roman" w:hAnsi="Calibri" w:cs="Arial"/>
          <w:sz w:val="17"/>
          <w:szCs w:val="17"/>
          <w:lang w:eastAsia="pl-PL"/>
        </w:rPr>
        <w:t xml:space="preserve">anych </w:t>
      </w:r>
      <w:r w:rsidR="003A5DF6" w:rsidRPr="007A7EDE">
        <w:rPr>
          <w:rFonts w:ascii="Calibri" w:eastAsia="Times New Roman" w:hAnsi="Calibri" w:cs="Arial"/>
          <w:sz w:val="17"/>
          <w:szCs w:val="17"/>
          <w:lang w:eastAsia="pl-PL"/>
        </w:rPr>
        <w:t>O</w:t>
      </w:r>
      <w:r w:rsidR="00785D2A" w:rsidRPr="007A7EDE">
        <w:rPr>
          <w:rFonts w:ascii="Calibri" w:eastAsia="Times New Roman" w:hAnsi="Calibri" w:cs="Arial"/>
          <w:sz w:val="17"/>
          <w:szCs w:val="17"/>
          <w:lang w:eastAsia="pl-PL"/>
        </w:rPr>
        <w:t>sobowych</w:t>
      </w:r>
      <w:r w:rsidRPr="00E32661">
        <w:rPr>
          <w:rFonts w:ascii="Calibri" w:eastAsia="Times New Roman" w:hAnsi="Calibri" w:cs="Arial"/>
          <w:sz w:val="17"/>
          <w:szCs w:val="17"/>
          <w:lang w:eastAsia="pl-PL"/>
        </w:rPr>
        <w:t xml:space="preserve"> </w:t>
      </w:r>
      <w:r w:rsidR="00785D2A" w:rsidRPr="00E32661">
        <w:rPr>
          <w:rFonts w:ascii="Calibri" w:eastAsia="Times New Roman" w:hAnsi="Calibri" w:cs="Arial"/>
          <w:sz w:val="17"/>
          <w:szCs w:val="17"/>
          <w:lang w:eastAsia="pl-PL"/>
        </w:rPr>
        <w:t xml:space="preserve">i usunąć </w:t>
      </w:r>
      <w:r w:rsidR="00785D2A" w:rsidRPr="007A7EDE">
        <w:rPr>
          <w:rFonts w:ascii="Calibri" w:eastAsia="Times New Roman" w:hAnsi="Calibri" w:cs="Arial"/>
          <w:sz w:val="17"/>
          <w:szCs w:val="17"/>
          <w:lang w:eastAsia="pl-PL"/>
        </w:rPr>
        <w:t>ze swoich zbiorów i systemów informatycznych</w:t>
      </w:r>
      <w:r w:rsidRPr="00E32661">
        <w:rPr>
          <w:rFonts w:ascii="Calibri" w:eastAsia="Times New Roman" w:hAnsi="Calibri" w:cs="Arial"/>
          <w:sz w:val="17"/>
          <w:szCs w:val="17"/>
          <w:lang w:eastAsia="pl-PL"/>
        </w:rPr>
        <w:t xml:space="preserve"> wszelkie </w:t>
      </w:r>
      <w:r w:rsidR="00785D2A" w:rsidRPr="00E32661">
        <w:rPr>
          <w:rFonts w:ascii="Calibri" w:eastAsia="Times New Roman" w:hAnsi="Calibri" w:cs="Arial"/>
          <w:sz w:val="17"/>
          <w:szCs w:val="17"/>
          <w:lang w:eastAsia="pl-PL"/>
        </w:rPr>
        <w:t>Dane O</w:t>
      </w:r>
      <w:r w:rsidRPr="00E32661">
        <w:rPr>
          <w:rFonts w:ascii="Calibri" w:eastAsia="Times New Roman" w:hAnsi="Calibri" w:cs="Arial"/>
          <w:sz w:val="17"/>
          <w:szCs w:val="17"/>
          <w:lang w:eastAsia="pl-PL"/>
        </w:rPr>
        <w:t xml:space="preserve">sobowe i ich istniejące </w:t>
      </w:r>
      <w:r w:rsidR="00017C79">
        <w:rPr>
          <w:rFonts w:ascii="Calibri" w:eastAsia="Times New Roman" w:hAnsi="Calibri" w:cs="Arial"/>
          <w:sz w:val="17"/>
          <w:szCs w:val="17"/>
          <w:lang w:eastAsia="pl-PL"/>
        </w:rPr>
        <w:t>kopie</w:t>
      </w:r>
      <w:r w:rsidRPr="00E32661">
        <w:rPr>
          <w:rFonts w:ascii="Calibri" w:eastAsia="Times New Roman" w:hAnsi="Calibri" w:cs="Arial"/>
          <w:sz w:val="17"/>
          <w:szCs w:val="17"/>
          <w:lang w:eastAsia="pl-PL"/>
        </w:rPr>
        <w:t>.</w:t>
      </w:r>
    </w:p>
    <w:p w:rsidR="00DF489F" w:rsidRPr="00E32661" w:rsidRDefault="00DF489F" w:rsidP="007A7EDE">
      <w:pPr>
        <w:pStyle w:val="Akapitzlist"/>
        <w:numPr>
          <w:ilvl w:val="1"/>
          <w:numId w:val="27"/>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Pomimo zaprzestania świadczenia usług związanych z powierzeniem </w:t>
      </w:r>
      <w:r w:rsidR="00063269" w:rsidRPr="00E32661">
        <w:rPr>
          <w:rFonts w:ascii="Calibri" w:eastAsia="Times New Roman" w:hAnsi="Calibri" w:cs="Arial"/>
          <w:sz w:val="17"/>
          <w:szCs w:val="17"/>
          <w:lang w:eastAsia="pl-PL"/>
        </w:rPr>
        <w:t>P</w:t>
      </w:r>
      <w:r w:rsidRPr="00E32661">
        <w:rPr>
          <w:rFonts w:ascii="Calibri" w:eastAsia="Times New Roman" w:hAnsi="Calibri" w:cs="Arial"/>
          <w:sz w:val="17"/>
          <w:szCs w:val="17"/>
          <w:lang w:eastAsia="pl-PL"/>
        </w:rPr>
        <w:t>rzetwarzani</w:t>
      </w:r>
      <w:r w:rsidR="007A379C" w:rsidRPr="00E32661">
        <w:rPr>
          <w:rFonts w:ascii="Calibri" w:eastAsia="Times New Roman" w:hAnsi="Calibri" w:cs="Arial"/>
          <w:sz w:val="17"/>
          <w:szCs w:val="17"/>
          <w:lang w:eastAsia="pl-PL"/>
        </w:rPr>
        <w:t>a</w:t>
      </w:r>
      <w:r w:rsidRPr="00E32661">
        <w:rPr>
          <w:rFonts w:ascii="Calibri" w:eastAsia="Times New Roman" w:hAnsi="Calibri" w:cs="Arial"/>
          <w:sz w:val="17"/>
          <w:szCs w:val="17"/>
          <w:lang w:eastAsia="pl-PL"/>
        </w:rPr>
        <w:t xml:space="preserve"> Danych osobowych, Przetwarzający jest uprawniony do przetwarzania danych dotyczących potwierdzenia wykonania usługi na rzecz Administratora, w szczególności zapisów w ewidencji korespondencji prowadzonej przez Przetwarzającego.</w:t>
      </w:r>
    </w:p>
    <w:p w:rsidR="00785D2A" w:rsidRPr="00E32661" w:rsidRDefault="00785D2A" w:rsidP="007A7EDE">
      <w:pPr>
        <w:pStyle w:val="Akapitzlist"/>
        <w:numPr>
          <w:ilvl w:val="1"/>
          <w:numId w:val="27"/>
        </w:numPr>
        <w:tabs>
          <w:tab w:val="clear" w:pos="720"/>
        </w:tabs>
        <w:spacing w:line="276" w:lineRule="auto"/>
        <w:ind w:left="284" w:hanging="284"/>
        <w:jc w:val="both"/>
        <w:rPr>
          <w:rFonts w:ascii="Calibri" w:eastAsia="Times New Roman" w:hAnsi="Calibri" w:cs="Arial"/>
          <w:sz w:val="17"/>
          <w:szCs w:val="17"/>
          <w:lang w:eastAsia="pl-PL"/>
        </w:rPr>
      </w:pPr>
      <w:r w:rsidRPr="007A7EDE">
        <w:rPr>
          <w:rFonts w:ascii="Calibri" w:eastAsia="Times New Roman" w:hAnsi="Calibri" w:cs="Arial"/>
          <w:sz w:val="17"/>
          <w:szCs w:val="17"/>
          <w:lang w:eastAsia="pl-PL"/>
        </w:rPr>
        <w:t xml:space="preserve">Przez usunięcie danych osobowych, o którym mowa w ust. 1, rozumieć należy zniszczenie Danych Osobowych lub taką ich modyfikację, która nie pozwoli na </w:t>
      </w:r>
      <w:r w:rsidR="0048453F" w:rsidRPr="007A7EDE">
        <w:rPr>
          <w:rFonts w:ascii="Calibri" w:eastAsia="Times New Roman" w:hAnsi="Calibri" w:cs="Arial"/>
          <w:sz w:val="17"/>
          <w:szCs w:val="17"/>
          <w:lang w:eastAsia="pl-PL"/>
        </w:rPr>
        <w:t>zidentyfikowanie</w:t>
      </w:r>
      <w:r w:rsidRPr="007A7EDE">
        <w:rPr>
          <w:rFonts w:ascii="Calibri" w:eastAsia="Times New Roman" w:hAnsi="Calibri" w:cs="Arial"/>
          <w:sz w:val="17"/>
          <w:szCs w:val="17"/>
          <w:lang w:eastAsia="pl-PL"/>
        </w:rPr>
        <w:t xml:space="preserve"> osoby, której dane dotyczą.</w:t>
      </w:r>
    </w:p>
    <w:p w:rsidR="003C69D2" w:rsidRPr="00E32661" w:rsidRDefault="003C69D2" w:rsidP="007A7EDE">
      <w:pPr>
        <w:pStyle w:val="Akapitzlist"/>
        <w:numPr>
          <w:ilvl w:val="1"/>
          <w:numId w:val="27"/>
        </w:numPr>
        <w:tabs>
          <w:tab w:val="clear" w:pos="720"/>
        </w:tabs>
        <w:spacing w:line="276" w:lineRule="auto"/>
        <w:ind w:left="284" w:hanging="284"/>
        <w:jc w:val="both"/>
        <w:rPr>
          <w:rFonts w:ascii="Calibri" w:eastAsia="Times New Roman" w:hAnsi="Calibri" w:cs="Arial"/>
          <w:sz w:val="17"/>
          <w:szCs w:val="17"/>
          <w:lang w:eastAsia="pl-PL"/>
        </w:rPr>
      </w:pPr>
      <w:r w:rsidRPr="007A7EDE">
        <w:rPr>
          <w:rFonts w:ascii="Calibri" w:eastAsia="Times New Roman" w:hAnsi="Calibri" w:cs="Arial"/>
          <w:sz w:val="17"/>
          <w:szCs w:val="17"/>
          <w:lang w:eastAsia="pl-PL"/>
        </w:rPr>
        <w:t>Usunięcie danych należy udokumentować pisemnym oświadczeniem podpisanym przez osoby uprawnione przez P</w:t>
      </w:r>
      <w:r w:rsidR="00D23CA8" w:rsidRPr="007A7EDE">
        <w:rPr>
          <w:rFonts w:ascii="Calibri" w:eastAsia="Times New Roman" w:hAnsi="Calibri" w:cs="Arial"/>
          <w:sz w:val="17"/>
          <w:szCs w:val="17"/>
          <w:lang w:eastAsia="pl-PL"/>
        </w:rPr>
        <w:t>rzetwarzającego</w:t>
      </w:r>
      <w:r w:rsidRPr="007A7EDE">
        <w:rPr>
          <w:rFonts w:ascii="Calibri" w:eastAsia="Times New Roman" w:hAnsi="Calibri" w:cs="Arial"/>
          <w:sz w:val="17"/>
          <w:szCs w:val="17"/>
          <w:lang w:eastAsia="pl-PL"/>
        </w:rPr>
        <w:t>. P</w:t>
      </w:r>
      <w:r w:rsidR="00D23CA8" w:rsidRPr="007A7EDE">
        <w:rPr>
          <w:rFonts w:ascii="Calibri" w:eastAsia="Times New Roman" w:hAnsi="Calibri" w:cs="Arial"/>
          <w:sz w:val="17"/>
          <w:szCs w:val="17"/>
          <w:lang w:eastAsia="pl-PL"/>
        </w:rPr>
        <w:t>rzetwarzający</w:t>
      </w:r>
      <w:r w:rsidRPr="007A7EDE">
        <w:rPr>
          <w:rFonts w:ascii="Calibri" w:eastAsia="Times New Roman" w:hAnsi="Calibri" w:cs="Arial"/>
          <w:sz w:val="17"/>
          <w:szCs w:val="17"/>
          <w:lang w:eastAsia="pl-PL"/>
        </w:rPr>
        <w:t xml:space="preserve"> zobowiązuje się do przekazania Administratorowi oświadczenia</w:t>
      </w:r>
      <w:r w:rsidR="004A3977">
        <w:rPr>
          <w:rFonts w:ascii="Calibri" w:eastAsia="Times New Roman" w:hAnsi="Calibri" w:cs="Arial"/>
          <w:sz w:val="17"/>
          <w:szCs w:val="17"/>
          <w:lang w:eastAsia="pl-PL"/>
        </w:rPr>
        <w:t xml:space="preserve"> </w:t>
      </w:r>
      <w:r w:rsidRPr="007A7EDE">
        <w:rPr>
          <w:rFonts w:ascii="Calibri" w:eastAsia="Times New Roman" w:hAnsi="Calibri" w:cs="Arial"/>
          <w:sz w:val="17"/>
          <w:szCs w:val="17"/>
          <w:lang w:eastAsia="pl-PL"/>
        </w:rPr>
        <w:t xml:space="preserve">o </w:t>
      </w:r>
      <w:r w:rsidR="003A5DF6" w:rsidRPr="007A7EDE">
        <w:rPr>
          <w:rFonts w:ascii="Calibri" w:eastAsia="Times New Roman" w:hAnsi="Calibri" w:cs="Arial"/>
          <w:sz w:val="17"/>
          <w:szCs w:val="17"/>
          <w:lang w:eastAsia="pl-PL"/>
        </w:rPr>
        <w:t xml:space="preserve">usunięciu Danych Osobowych </w:t>
      </w:r>
      <w:r w:rsidRPr="007A7EDE">
        <w:rPr>
          <w:rFonts w:ascii="Calibri" w:eastAsia="Times New Roman" w:hAnsi="Calibri" w:cs="Arial"/>
          <w:sz w:val="17"/>
          <w:szCs w:val="17"/>
          <w:lang w:eastAsia="pl-PL"/>
        </w:rPr>
        <w:t>w terminie 7 dni od zgłoszenia takiego żądania przez Administratora.</w:t>
      </w:r>
    </w:p>
    <w:p w:rsidR="00173D13" w:rsidRPr="007A7EDE" w:rsidRDefault="00173D13" w:rsidP="007A7EDE">
      <w:pPr>
        <w:pStyle w:val="Akapitzlist"/>
        <w:numPr>
          <w:ilvl w:val="1"/>
          <w:numId w:val="27"/>
        </w:numPr>
        <w:tabs>
          <w:tab w:val="clear" w:pos="720"/>
        </w:tabs>
        <w:spacing w:line="276" w:lineRule="auto"/>
        <w:ind w:left="284" w:hanging="284"/>
        <w:jc w:val="both"/>
        <w:rPr>
          <w:rFonts w:ascii="Calibri" w:eastAsia="Times New Roman" w:hAnsi="Calibri" w:cs="Arial"/>
          <w:sz w:val="17"/>
          <w:szCs w:val="17"/>
          <w:lang w:eastAsia="pl-PL"/>
        </w:rPr>
      </w:pPr>
      <w:r w:rsidRPr="007A7EDE">
        <w:rPr>
          <w:rFonts w:ascii="Calibri" w:eastAsia="Times New Roman" w:hAnsi="Calibri" w:cs="Arial"/>
          <w:sz w:val="17"/>
          <w:szCs w:val="17"/>
          <w:lang w:eastAsia="pl-PL"/>
        </w:rPr>
        <w:t xml:space="preserve">Rozwiązanie Umowy Głównej w każdym czasie i trybie przez którąkolwiek ze Stron skutkuje wygaśnięciem Umowy. </w:t>
      </w:r>
    </w:p>
    <w:p w:rsidR="00173D13" w:rsidRPr="007A7EDE" w:rsidRDefault="00173D13" w:rsidP="007A7EDE">
      <w:pPr>
        <w:pStyle w:val="Akapitzlist"/>
        <w:numPr>
          <w:ilvl w:val="1"/>
          <w:numId w:val="27"/>
        </w:numPr>
        <w:tabs>
          <w:tab w:val="clear" w:pos="720"/>
        </w:tabs>
        <w:spacing w:line="276" w:lineRule="auto"/>
        <w:ind w:left="284" w:hanging="284"/>
        <w:jc w:val="both"/>
        <w:rPr>
          <w:rFonts w:ascii="Calibri" w:eastAsia="Times New Roman" w:hAnsi="Calibri" w:cs="Arial"/>
          <w:sz w:val="17"/>
          <w:szCs w:val="17"/>
          <w:lang w:eastAsia="pl-PL"/>
        </w:rPr>
      </w:pPr>
      <w:r w:rsidRPr="007A7EDE">
        <w:rPr>
          <w:rFonts w:ascii="Calibri" w:eastAsia="Times New Roman" w:hAnsi="Calibri" w:cs="Arial"/>
          <w:sz w:val="17"/>
          <w:szCs w:val="17"/>
          <w:lang w:eastAsia="pl-PL"/>
        </w:rPr>
        <w:t>Administrator uprawniony jest do rozwiązania Umowy ze skutkiem natychmiastowym w przypadku, gdy:</w:t>
      </w:r>
    </w:p>
    <w:p w:rsidR="00173D13" w:rsidRPr="007A7EDE" w:rsidRDefault="00173D13" w:rsidP="007A7EDE">
      <w:pPr>
        <w:numPr>
          <w:ilvl w:val="0"/>
          <w:numId w:val="29"/>
        </w:numPr>
        <w:spacing w:line="276" w:lineRule="auto"/>
        <w:jc w:val="both"/>
        <w:rPr>
          <w:rFonts w:ascii="Calibri" w:eastAsia="Times New Roman" w:hAnsi="Calibri" w:cs="Arial"/>
          <w:sz w:val="17"/>
          <w:szCs w:val="17"/>
          <w:lang w:eastAsia="pl-PL"/>
        </w:rPr>
      </w:pPr>
      <w:r w:rsidRPr="007A7EDE">
        <w:rPr>
          <w:rFonts w:ascii="Calibri" w:eastAsia="Times New Roman" w:hAnsi="Calibri" w:cs="Arial"/>
          <w:sz w:val="17"/>
          <w:szCs w:val="17"/>
          <w:lang w:eastAsia="pl-PL"/>
        </w:rPr>
        <w:t>organ nadzorczy stwierdzi, że Przetwarzający nie przestrzega zasad przetwarzania danych osobowych w stosunku do danych powierzonych przez Administratora,</w:t>
      </w:r>
    </w:p>
    <w:p w:rsidR="00173D13" w:rsidRPr="007A7EDE" w:rsidRDefault="00173D13" w:rsidP="007A7EDE">
      <w:pPr>
        <w:numPr>
          <w:ilvl w:val="0"/>
          <w:numId w:val="29"/>
        </w:numPr>
        <w:spacing w:line="276" w:lineRule="auto"/>
        <w:jc w:val="both"/>
        <w:rPr>
          <w:rFonts w:ascii="Calibri" w:eastAsia="Times New Roman" w:hAnsi="Calibri" w:cs="Arial"/>
          <w:sz w:val="17"/>
          <w:szCs w:val="17"/>
          <w:lang w:eastAsia="pl-PL"/>
        </w:rPr>
      </w:pPr>
      <w:r w:rsidRPr="007A7EDE">
        <w:rPr>
          <w:rFonts w:ascii="Calibri" w:eastAsia="Times New Roman" w:hAnsi="Calibri" w:cs="Arial"/>
          <w:sz w:val="17"/>
          <w:szCs w:val="17"/>
          <w:lang w:eastAsia="pl-PL"/>
        </w:rPr>
        <w:t xml:space="preserve">Administrator, w wyniku przeprowadzenia audytu, o którym mowa w § </w:t>
      </w:r>
      <w:r w:rsidR="00873F79" w:rsidRPr="007A7EDE">
        <w:rPr>
          <w:rFonts w:ascii="Calibri" w:eastAsia="Times New Roman" w:hAnsi="Calibri" w:cs="Arial"/>
          <w:sz w:val="17"/>
          <w:szCs w:val="17"/>
          <w:lang w:eastAsia="pl-PL"/>
        </w:rPr>
        <w:t>8</w:t>
      </w:r>
      <w:r w:rsidRPr="007A7EDE">
        <w:rPr>
          <w:rFonts w:ascii="Calibri" w:eastAsia="Times New Roman" w:hAnsi="Calibri" w:cs="Arial"/>
          <w:sz w:val="17"/>
          <w:szCs w:val="17"/>
          <w:lang w:eastAsia="pl-PL"/>
        </w:rPr>
        <w:t xml:space="preserve"> Umowy stwierdzi, że Przetwarzający nie przestrzega zasad </w:t>
      </w:r>
      <w:r w:rsidR="00063269" w:rsidRPr="007A7EDE">
        <w:rPr>
          <w:rFonts w:ascii="Calibri" w:eastAsia="Times New Roman" w:hAnsi="Calibri" w:cs="Arial"/>
          <w:sz w:val="17"/>
          <w:szCs w:val="17"/>
          <w:lang w:eastAsia="pl-PL"/>
        </w:rPr>
        <w:t>P</w:t>
      </w:r>
      <w:r w:rsidRPr="007A7EDE">
        <w:rPr>
          <w:rFonts w:ascii="Calibri" w:eastAsia="Times New Roman" w:hAnsi="Calibri" w:cs="Arial"/>
          <w:sz w:val="17"/>
          <w:szCs w:val="17"/>
          <w:lang w:eastAsia="pl-PL"/>
        </w:rPr>
        <w:t xml:space="preserve">rzetwarzania </w:t>
      </w:r>
      <w:r w:rsidR="00063269" w:rsidRPr="007A7EDE">
        <w:rPr>
          <w:rFonts w:ascii="Calibri" w:eastAsia="Times New Roman" w:hAnsi="Calibri" w:cs="Arial"/>
          <w:sz w:val="17"/>
          <w:szCs w:val="17"/>
          <w:lang w:eastAsia="pl-PL"/>
        </w:rPr>
        <w:t>D</w:t>
      </w:r>
      <w:r w:rsidRPr="007A7EDE">
        <w:rPr>
          <w:rFonts w:ascii="Calibri" w:eastAsia="Times New Roman" w:hAnsi="Calibri" w:cs="Arial"/>
          <w:sz w:val="17"/>
          <w:szCs w:val="17"/>
          <w:lang w:eastAsia="pl-PL"/>
        </w:rPr>
        <w:t xml:space="preserve">anych </w:t>
      </w:r>
      <w:r w:rsidR="00063269" w:rsidRPr="007A7EDE">
        <w:rPr>
          <w:rFonts w:ascii="Calibri" w:eastAsia="Times New Roman" w:hAnsi="Calibri" w:cs="Arial"/>
          <w:sz w:val="17"/>
          <w:szCs w:val="17"/>
          <w:lang w:eastAsia="pl-PL"/>
        </w:rPr>
        <w:t>O</w:t>
      </w:r>
      <w:r w:rsidRPr="007A7EDE">
        <w:rPr>
          <w:rFonts w:ascii="Calibri" w:eastAsia="Times New Roman" w:hAnsi="Calibri" w:cs="Arial"/>
          <w:sz w:val="17"/>
          <w:szCs w:val="17"/>
          <w:lang w:eastAsia="pl-PL"/>
        </w:rPr>
        <w:t>sobowych w stosunku do danych powierzonych przez Administra</w:t>
      </w:r>
      <w:r w:rsidR="001F6554">
        <w:rPr>
          <w:rFonts w:ascii="Calibri" w:eastAsia="Times New Roman" w:hAnsi="Calibri" w:cs="Arial"/>
          <w:sz w:val="17"/>
          <w:szCs w:val="17"/>
          <w:lang w:eastAsia="pl-PL"/>
        </w:rPr>
        <w:t>tora i bezskutecznie upłynął 14</w:t>
      </w:r>
      <w:r w:rsidRPr="007A7EDE">
        <w:rPr>
          <w:rFonts w:ascii="Calibri" w:eastAsia="Times New Roman" w:hAnsi="Calibri" w:cs="Arial"/>
          <w:sz w:val="17"/>
          <w:szCs w:val="17"/>
          <w:lang w:eastAsia="pl-PL"/>
        </w:rPr>
        <w:t>-dniowy termin na usunięcie naruszeń,</w:t>
      </w:r>
    </w:p>
    <w:p w:rsidR="00173D13" w:rsidRPr="007A7EDE" w:rsidRDefault="00173D13" w:rsidP="007A7EDE">
      <w:pPr>
        <w:numPr>
          <w:ilvl w:val="0"/>
          <w:numId w:val="29"/>
        </w:numPr>
        <w:spacing w:line="276" w:lineRule="auto"/>
        <w:jc w:val="both"/>
        <w:rPr>
          <w:rFonts w:ascii="Calibri" w:eastAsia="Times New Roman" w:hAnsi="Calibri" w:cs="Arial"/>
          <w:sz w:val="17"/>
          <w:szCs w:val="17"/>
          <w:lang w:eastAsia="pl-PL"/>
        </w:rPr>
      </w:pPr>
      <w:r w:rsidRPr="007A7EDE">
        <w:rPr>
          <w:rFonts w:ascii="Calibri" w:eastAsia="Times New Roman" w:hAnsi="Calibri" w:cs="Arial"/>
          <w:sz w:val="17"/>
          <w:szCs w:val="17"/>
          <w:lang w:eastAsia="pl-PL"/>
        </w:rPr>
        <w:t>Przetwarzający wykorzystywał Dane Osobowe niezgodnie z Umową lub z przepisami prawa, niewłaściwie przetwarzał powierzone Dane Osobowe pomimo uprzedniego wezwania do zmiany sposobu ich przetwarzania, lub powierzył przetwarzanie Danych Osobowych innemu podmiotowi bez zgody Administratora.</w:t>
      </w:r>
    </w:p>
    <w:p w:rsidR="00B55908" w:rsidRPr="00EE50FC" w:rsidRDefault="006F4158" w:rsidP="001F6554">
      <w:pPr>
        <w:keepNext/>
        <w:spacing w:before="120" w:after="120"/>
        <w:jc w:val="center"/>
        <w:rPr>
          <w:rFonts w:ascii="Calibri" w:eastAsia="Times New Roman" w:hAnsi="Calibri" w:cs="Arial"/>
          <w:b/>
          <w:sz w:val="17"/>
          <w:szCs w:val="17"/>
          <w:lang w:eastAsia="pl-PL"/>
        </w:rPr>
      </w:pPr>
      <w:r w:rsidRPr="00EE50FC">
        <w:rPr>
          <w:rFonts w:ascii="Calibri" w:eastAsia="Times New Roman" w:hAnsi="Calibri" w:cs="Arial"/>
          <w:b/>
          <w:sz w:val="17"/>
          <w:szCs w:val="17"/>
          <w:lang w:eastAsia="pl-PL"/>
        </w:rPr>
        <w:t xml:space="preserve">§ 11 </w:t>
      </w:r>
      <w:r w:rsidR="00B55908" w:rsidRPr="00EE50FC">
        <w:rPr>
          <w:rFonts w:ascii="Calibri" w:eastAsia="Times New Roman" w:hAnsi="Calibri" w:cs="Arial"/>
          <w:b/>
          <w:sz w:val="17"/>
          <w:szCs w:val="17"/>
          <w:lang w:eastAsia="pl-PL"/>
        </w:rPr>
        <w:t>POSTANOWIENIA KOŃCOWE</w:t>
      </w:r>
    </w:p>
    <w:p w:rsidR="00B55908" w:rsidRPr="00EE50FC" w:rsidRDefault="007D591E" w:rsidP="007A7EDE">
      <w:pPr>
        <w:pStyle w:val="Akapitzlist"/>
        <w:numPr>
          <w:ilvl w:val="1"/>
          <w:numId w:val="30"/>
        </w:numPr>
        <w:tabs>
          <w:tab w:val="clear" w:pos="720"/>
        </w:tabs>
        <w:spacing w:line="276" w:lineRule="auto"/>
        <w:ind w:left="284" w:hanging="284"/>
        <w:jc w:val="both"/>
        <w:rPr>
          <w:rFonts w:ascii="Calibri" w:eastAsia="Times New Roman" w:hAnsi="Calibri" w:cs="Arial"/>
          <w:sz w:val="17"/>
          <w:szCs w:val="17"/>
          <w:lang w:eastAsia="pl-PL"/>
        </w:rPr>
      </w:pPr>
      <w:r w:rsidRPr="00EE50FC">
        <w:rPr>
          <w:rFonts w:ascii="Calibri" w:eastAsia="Times New Roman" w:hAnsi="Calibri" w:cs="Arial"/>
          <w:sz w:val="17"/>
          <w:szCs w:val="17"/>
          <w:lang w:eastAsia="pl-PL"/>
        </w:rPr>
        <w:t>U</w:t>
      </w:r>
      <w:r w:rsidR="00B55908" w:rsidRPr="00EE50FC">
        <w:rPr>
          <w:rFonts w:ascii="Calibri" w:eastAsia="Times New Roman" w:hAnsi="Calibri" w:cs="Arial"/>
          <w:sz w:val="17"/>
          <w:szCs w:val="17"/>
          <w:lang w:eastAsia="pl-PL"/>
        </w:rPr>
        <w:t xml:space="preserve">mowa wchodzi w życie </w:t>
      </w:r>
      <w:r w:rsidR="0031535E">
        <w:rPr>
          <w:rFonts w:ascii="Calibri" w:eastAsia="Times New Roman" w:hAnsi="Calibri" w:cs="Arial"/>
          <w:sz w:val="17"/>
          <w:szCs w:val="17"/>
          <w:lang w:eastAsia="pl-PL"/>
        </w:rPr>
        <w:t>z dniem podpisania</w:t>
      </w:r>
      <w:r w:rsidR="008E0604" w:rsidRPr="00EE50FC">
        <w:rPr>
          <w:rFonts w:ascii="Calibri" w:eastAsia="Times New Roman" w:hAnsi="Calibri" w:cs="Arial"/>
          <w:sz w:val="17"/>
          <w:szCs w:val="17"/>
          <w:lang w:eastAsia="pl-PL"/>
        </w:rPr>
        <w:t xml:space="preserve"> i zastępuje wszelkie wcześniejsze ustalenia dotyczące powierzenia przetwarzania danych osobowych przez Administratora.</w:t>
      </w:r>
    </w:p>
    <w:p w:rsidR="00B55908" w:rsidRPr="00E32661" w:rsidRDefault="00B55908" w:rsidP="007A7EDE">
      <w:pPr>
        <w:pStyle w:val="Akapitzlist"/>
        <w:numPr>
          <w:ilvl w:val="1"/>
          <w:numId w:val="30"/>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Wszelkie zmiany Umowy wymagają formy pisemnej pod rygorem nieważności.</w:t>
      </w:r>
    </w:p>
    <w:p w:rsidR="00B55908" w:rsidRPr="00E32661" w:rsidRDefault="004C2065" w:rsidP="007A7EDE">
      <w:pPr>
        <w:pStyle w:val="Akapitzlist"/>
        <w:numPr>
          <w:ilvl w:val="1"/>
          <w:numId w:val="30"/>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W sprawach nie</w:t>
      </w:r>
      <w:r w:rsidR="00B55908" w:rsidRPr="00E32661">
        <w:rPr>
          <w:rFonts w:ascii="Calibri" w:eastAsia="Times New Roman" w:hAnsi="Calibri" w:cs="Arial"/>
          <w:sz w:val="17"/>
          <w:szCs w:val="17"/>
          <w:lang w:eastAsia="pl-PL"/>
        </w:rPr>
        <w:t>uregulowanych Umową mają zastosowanie przepisy Ustawa z dnia 23 kwietnia 1964 r. Kodeks cywilny. (</w:t>
      </w:r>
      <w:proofErr w:type="spellStart"/>
      <w:r w:rsidR="00B55908" w:rsidRPr="00E32661">
        <w:rPr>
          <w:rFonts w:ascii="Calibri" w:eastAsia="Times New Roman" w:hAnsi="Calibri" w:cs="Arial"/>
          <w:sz w:val="17"/>
          <w:szCs w:val="17"/>
          <w:lang w:eastAsia="pl-PL"/>
        </w:rPr>
        <w:t>t.j</w:t>
      </w:r>
      <w:proofErr w:type="spellEnd"/>
      <w:r w:rsidR="00B55908" w:rsidRPr="00E32661">
        <w:rPr>
          <w:rFonts w:ascii="Calibri" w:eastAsia="Times New Roman" w:hAnsi="Calibri" w:cs="Arial"/>
          <w:sz w:val="17"/>
          <w:szCs w:val="17"/>
          <w:lang w:eastAsia="pl-PL"/>
        </w:rPr>
        <w:t xml:space="preserve">. Dz. U. z 2017 r. poz. 459 </w:t>
      </w:r>
      <w:r w:rsidR="00063269" w:rsidRPr="00E32661">
        <w:rPr>
          <w:rFonts w:ascii="Calibri" w:eastAsia="Times New Roman" w:hAnsi="Calibri" w:cs="Arial"/>
          <w:sz w:val="17"/>
          <w:szCs w:val="17"/>
          <w:lang w:eastAsia="pl-PL"/>
        </w:rPr>
        <w:t>ze</w:t>
      </w:r>
      <w:r w:rsidR="00B55908" w:rsidRPr="00E32661">
        <w:rPr>
          <w:rFonts w:ascii="Calibri" w:eastAsia="Times New Roman" w:hAnsi="Calibri" w:cs="Arial"/>
          <w:sz w:val="17"/>
          <w:szCs w:val="17"/>
          <w:lang w:eastAsia="pl-PL"/>
        </w:rPr>
        <w:t xml:space="preserve"> zm.) oraz przepisy Rozporządzenia 2016/679.</w:t>
      </w:r>
    </w:p>
    <w:p w:rsidR="00B55908" w:rsidRPr="00E32661" w:rsidRDefault="00B55908" w:rsidP="007A7EDE">
      <w:pPr>
        <w:pStyle w:val="Akapitzlist"/>
        <w:numPr>
          <w:ilvl w:val="1"/>
          <w:numId w:val="30"/>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 xml:space="preserve">Spory związane z wykonywaniem Umowy rozstrzygane będą przez sąd właściwy dla siedziby </w:t>
      </w:r>
      <w:r w:rsidR="003A5DF6" w:rsidRPr="00E32661">
        <w:rPr>
          <w:rFonts w:ascii="Calibri" w:eastAsia="Times New Roman" w:hAnsi="Calibri" w:cs="Arial"/>
          <w:sz w:val="17"/>
          <w:szCs w:val="17"/>
          <w:lang w:eastAsia="pl-PL"/>
        </w:rPr>
        <w:t>pozwanego</w:t>
      </w:r>
      <w:r w:rsidRPr="00E32661">
        <w:rPr>
          <w:rFonts w:ascii="Calibri" w:eastAsia="Times New Roman" w:hAnsi="Calibri" w:cs="Arial"/>
          <w:sz w:val="17"/>
          <w:szCs w:val="17"/>
          <w:lang w:eastAsia="pl-PL"/>
        </w:rPr>
        <w:t>.</w:t>
      </w:r>
    </w:p>
    <w:p w:rsidR="00B8170D" w:rsidRPr="00E32661" w:rsidRDefault="00B55908" w:rsidP="007A7EDE">
      <w:pPr>
        <w:pStyle w:val="Akapitzlist"/>
        <w:numPr>
          <w:ilvl w:val="1"/>
          <w:numId w:val="30"/>
        </w:numPr>
        <w:tabs>
          <w:tab w:val="clear" w:pos="720"/>
        </w:tabs>
        <w:spacing w:line="276" w:lineRule="auto"/>
        <w:ind w:left="284" w:hanging="284"/>
        <w:jc w:val="both"/>
        <w:rPr>
          <w:rFonts w:ascii="Calibri" w:eastAsia="Times New Roman" w:hAnsi="Calibri" w:cs="Arial"/>
          <w:sz w:val="17"/>
          <w:szCs w:val="17"/>
          <w:lang w:eastAsia="pl-PL"/>
        </w:rPr>
      </w:pPr>
      <w:r w:rsidRPr="00E32661">
        <w:rPr>
          <w:rFonts w:ascii="Calibri" w:eastAsia="Times New Roman" w:hAnsi="Calibri" w:cs="Arial"/>
          <w:sz w:val="17"/>
          <w:szCs w:val="17"/>
          <w:lang w:eastAsia="pl-PL"/>
        </w:rPr>
        <w:t>Umowa została sporządzona w dwóch jednobrzmiących egzemplarzach, po jednym dla każdej ze Stron.</w:t>
      </w:r>
    </w:p>
    <w:p w:rsidR="00B55908" w:rsidRPr="00E32661" w:rsidRDefault="00B55908" w:rsidP="00E32661">
      <w:pPr>
        <w:spacing w:line="276" w:lineRule="auto"/>
        <w:jc w:val="both"/>
        <w:rPr>
          <w:rFonts w:ascii="Calibri" w:eastAsia="Times New Roman" w:hAnsi="Calibri" w:cs="Arial"/>
          <w:sz w:val="17"/>
          <w:szCs w:val="17"/>
          <w:lang w:eastAsia="pl-PL"/>
        </w:rPr>
      </w:pPr>
    </w:p>
    <w:p w:rsidR="001F6554" w:rsidRDefault="001F6554" w:rsidP="00E32661">
      <w:pPr>
        <w:spacing w:line="276" w:lineRule="auto"/>
        <w:jc w:val="center"/>
        <w:rPr>
          <w:rFonts w:ascii="Calibri" w:eastAsia="Times New Roman" w:hAnsi="Calibri" w:cs="Arial"/>
          <w:b/>
          <w:sz w:val="17"/>
          <w:szCs w:val="17"/>
          <w:lang w:eastAsia="pl-PL"/>
        </w:rPr>
      </w:pPr>
    </w:p>
    <w:p w:rsidR="00063269" w:rsidRPr="00E32661" w:rsidRDefault="00B55908" w:rsidP="00E32661">
      <w:pPr>
        <w:spacing w:line="276" w:lineRule="auto"/>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W imieniu Administratora</w:t>
      </w:r>
      <w:r w:rsidRPr="00E32661">
        <w:rPr>
          <w:rFonts w:ascii="Calibri" w:eastAsia="Times New Roman" w:hAnsi="Calibri" w:cs="Arial"/>
          <w:b/>
          <w:sz w:val="17"/>
          <w:szCs w:val="17"/>
          <w:lang w:eastAsia="pl-PL"/>
        </w:rPr>
        <w:tab/>
      </w:r>
      <w:r w:rsidRPr="00E32661">
        <w:rPr>
          <w:rFonts w:ascii="Calibri" w:eastAsia="Times New Roman" w:hAnsi="Calibri" w:cs="Arial"/>
          <w:b/>
          <w:sz w:val="17"/>
          <w:szCs w:val="17"/>
          <w:lang w:eastAsia="pl-PL"/>
        </w:rPr>
        <w:tab/>
      </w:r>
      <w:r w:rsidRPr="00E32661">
        <w:rPr>
          <w:rFonts w:ascii="Calibri" w:eastAsia="Times New Roman" w:hAnsi="Calibri" w:cs="Arial"/>
          <w:b/>
          <w:sz w:val="17"/>
          <w:szCs w:val="17"/>
          <w:lang w:eastAsia="pl-PL"/>
        </w:rPr>
        <w:tab/>
      </w:r>
      <w:r w:rsidRPr="00E32661">
        <w:rPr>
          <w:rFonts w:ascii="Calibri" w:eastAsia="Times New Roman" w:hAnsi="Calibri" w:cs="Arial"/>
          <w:b/>
          <w:sz w:val="17"/>
          <w:szCs w:val="17"/>
          <w:lang w:eastAsia="pl-PL"/>
        </w:rPr>
        <w:tab/>
      </w:r>
      <w:r w:rsidRPr="00E32661">
        <w:rPr>
          <w:rFonts w:ascii="Calibri" w:eastAsia="Times New Roman" w:hAnsi="Calibri" w:cs="Arial"/>
          <w:b/>
          <w:sz w:val="17"/>
          <w:szCs w:val="17"/>
          <w:lang w:eastAsia="pl-PL"/>
        </w:rPr>
        <w:tab/>
        <w:t>W imieniu Przetwarzającego</w:t>
      </w:r>
    </w:p>
    <w:p w:rsidR="00063269" w:rsidRPr="00E32661" w:rsidRDefault="00063269" w:rsidP="00E32661">
      <w:pPr>
        <w:spacing w:line="276" w:lineRule="auto"/>
        <w:jc w:val="center"/>
        <w:rPr>
          <w:rFonts w:ascii="Calibri" w:eastAsia="Times New Roman" w:hAnsi="Calibri" w:cs="Arial"/>
          <w:b/>
          <w:sz w:val="17"/>
          <w:szCs w:val="17"/>
          <w:lang w:eastAsia="pl-PL"/>
        </w:rPr>
      </w:pPr>
    </w:p>
    <w:p w:rsidR="008A66A4" w:rsidRPr="00E32661" w:rsidRDefault="00B55908" w:rsidP="007A7EDE">
      <w:pPr>
        <w:spacing w:line="276" w:lineRule="auto"/>
        <w:jc w:val="center"/>
        <w:rPr>
          <w:rFonts w:ascii="Calibri" w:eastAsia="Times New Roman" w:hAnsi="Calibri" w:cs="Arial"/>
          <w:b/>
          <w:sz w:val="17"/>
          <w:szCs w:val="17"/>
          <w:lang w:eastAsia="pl-PL"/>
        </w:rPr>
      </w:pPr>
      <w:r w:rsidRPr="00E32661">
        <w:rPr>
          <w:rFonts w:ascii="Calibri" w:eastAsia="Times New Roman" w:hAnsi="Calibri" w:cs="Arial"/>
          <w:b/>
          <w:sz w:val="17"/>
          <w:szCs w:val="17"/>
          <w:lang w:eastAsia="pl-PL"/>
        </w:rPr>
        <w:t>______________________</w:t>
      </w:r>
      <w:r w:rsidRPr="00E32661">
        <w:rPr>
          <w:rFonts w:ascii="Calibri" w:eastAsia="Times New Roman" w:hAnsi="Calibri" w:cs="Arial"/>
          <w:b/>
          <w:sz w:val="17"/>
          <w:szCs w:val="17"/>
          <w:lang w:eastAsia="pl-PL"/>
        </w:rPr>
        <w:tab/>
      </w:r>
      <w:r w:rsidRPr="00E32661">
        <w:rPr>
          <w:rFonts w:ascii="Calibri" w:eastAsia="Times New Roman" w:hAnsi="Calibri" w:cs="Arial"/>
          <w:b/>
          <w:sz w:val="17"/>
          <w:szCs w:val="17"/>
          <w:lang w:eastAsia="pl-PL"/>
        </w:rPr>
        <w:tab/>
      </w:r>
      <w:r w:rsidRPr="00E32661">
        <w:rPr>
          <w:rFonts w:ascii="Calibri" w:eastAsia="Times New Roman" w:hAnsi="Calibri" w:cs="Arial"/>
          <w:b/>
          <w:sz w:val="17"/>
          <w:szCs w:val="17"/>
          <w:lang w:eastAsia="pl-PL"/>
        </w:rPr>
        <w:tab/>
      </w:r>
      <w:r w:rsidRPr="00E32661">
        <w:rPr>
          <w:rFonts w:ascii="Calibri" w:eastAsia="Times New Roman" w:hAnsi="Calibri" w:cs="Arial"/>
          <w:b/>
          <w:sz w:val="17"/>
          <w:szCs w:val="17"/>
          <w:lang w:eastAsia="pl-PL"/>
        </w:rPr>
        <w:tab/>
      </w:r>
      <w:r w:rsidRPr="00E32661">
        <w:rPr>
          <w:rFonts w:ascii="Calibri" w:eastAsia="Times New Roman" w:hAnsi="Calibri" w:cs="Arial"/>
          <w:b/>
          <w:sz w:val="17"/>
          <w:szCs w:val="17"/>
          <w:lang w:eastAsia="pl-PL"/>
        </w:rPr>
        <w:tab/>
        <w:t>______________________</w:t>
      </w:r>
    </w:p>
    <w:sectPr w:rsidR="008A66A4" w:rsidRPr="00E32661" w:rsidSect="007A7EDE">
      <w:footerReference w:type="default" r:id="rId8"/>
      <w:pgSz w:w="11906" w:h="16838"/>
      <w:pgMar w:top="709" w:right="851" w:bottom="993" w:left="851" w:header="709" w:footer="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64" w:rsidRDefault="00161864" w:rsidP="00B55908">
      <w:r>
        <w:separator/>
      </w:r>
    </w:p>
  </w:endnote>
  <w:endnote w:type="continuationSeparator" w:id="0">
    <w:p w:rsidR="00161864" w:rsidRDefault="00161864" w:rsidP="00B5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760763141"/>
      <w:docPartObj>
        <w:docPartGallery w:val="Page Numbers (Bottom of Page)"/>
        <w:docPartUnique/>
      </w:docPartObj>
    </w:sdtPr>
    <w:sdtEndPr/>
    <w:sdtContent>
      <w:p w:rsidR="0084192C" w:rsidRPr="008C5D56" w:rsidRDefault="0084192C" w:rsidP="007A7EDE">
        <w:pPr>
          <w:pStyle w:val="Stopka"/>
          <w:jc w:val="right"/>
          <w:rPr>
            <w:rFonts w:asciiTheme="minorHAnsi" w:hAnsiTheme="minorHAnsi"/>
            <w:sz w:val="20"/>
            <w:szCs w:val="20"/>
          </w:rPr>
        </w:pPr>
        <w:r w:rsidRPr="008C5D56">
          <w:rPr>
            <w:rFonts w:asciiTheme="minorHAnsi" w:hAnsiTheme="minorHAnsi"/>
            <w:sz w:val="20"/>
            <w:szCs w:val="20"/>
          </w:rPr>
          <w:fldChar w:fldCharType="begin"/>
        </w:r>
        <w:r w:rsidRPr="008C5D56">
          <w:rPr>
            <w:rFonts w:asciiTheme="minorHAnsi" w:hAnsiTheme="minorHAnsi"/>
            <w:sz w:val="20"/>
            <w:szCs w:val="20"/>
          </w:rPr>
          <w:instrText>PAGE   \* MERGEFORMAT</w:instrText>
        </w:r>
        <w:r w:rsidRPr="008C5D56">
          <w:rPr>
            <w:rFonts w:asciiTheme="minorHAnsi" w:hAnsiTheme="minorHAnsi"/>
            <w:sz w:val="20"/>
            <w:szCs w:val="20"/>
          </w:rPr>
          <w:fldChar w:fldCharType="separate"/>
        </w:r>
        <w:r w:rsidR="005C06CE">
          <w:rPr>
            <w:rFonts w:asciiTheme="minorHAnsi" w:hAnsiTheme="minorHAnsi"/>
            <w:noProof/>
            <w:sz w:val="20"/>
            <w:szCs w:val="20"/>
          </w:rPr>
          <w:t>3</w:t>
        </w:r>
        <w:r w:rsidRPr="008C5D56">
          <w:rPr>
            <w:rFonts w:asciiTheme="minorHAnsi" w:hAnsiTheme="minorHAnsi"/>
            <w:sz w:val="20"/>
            <w:szCs w:val="20"/>
          </w:rPr>
          <w:fldChar w:fldCharType="end"/>
        </w:r>
      </w:p>
    </w:sdtContent>
  </w:sdt>
  <w:p w:rsidR="0084192C" w:rsidRDefault="008419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64" w:rsidRDefault="00161864" w:rsidP="00B55908">
      <w:r>
        <w:separator/>
      </w:r>
    </w:p>
  </w:footnote>
  <w:footnote w:type="continuationSeparator" w:id="0">
    <w:p w:rsidR="00161864" w:rsidRDefault="00161864" w:rsidP="00B55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DAB"/>
    <w:multiLevelType w:val="hybridMultilevel"/>
    <w:tmpl w:val="AD064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7145C"/>
    <w:multiLevelType w:val="hybridMultilevel"/>
    <w:tmpl w:val="83A03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E28C2"/>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678201F"/>
    <w:multiLevelType w:val="hybridMultilevel"/>
    <w:tmpl w:val="D7324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FC3B6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BFF472A"/>
    <w:multiLevelType w:val="hybridMultilevel"/>
    <w:tmpl w:val="C73E2EFE"/>
    <w:lvl w:ilvl="0" w:tplc="31B2FAA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 w15:restartNumberingAfterBreak="0">
    <w:nsid w:val="1DA57ECD"/>
    <w:multiLevelType w:val="hybridMultilevel"/>
    <w:tmpl w:val="E21AAC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41907F8"/>
    <w:multiLevelType w:val="hybridMultilevel"/>
    <w:tmpl w:val="E21AAC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5C2029C"/>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953749A"/>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FE91545"/>
    <w:multiLevelType w:val="multilevel"/>
    <w:tmpl w:val="6E3A230A"/>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06F29EC"/>
    <w:multiLevelType w:val="hybridMultilevel"/>
    <w:tmpl w:val="FEA232B6"/>
    <w:lvl w:ilvl="0" w:tplc="51EE6A00">
      <w:start w:val="1"/>
      <w:numFmt w:val="decimal"/>
      <w:lvlText w:val="%1)"/>
      <w:lvlJc w:val="left"/>
      <w:pPr>
        <w:tabs>
          <w:tab w:val="num" w:pos="360"/>
        </w:tabs>
        <w:ind w:left="360" w:hanging="360"/>
      </w:pPr>
      <w:rPr>
        <w:rFonts w:hint="default"/>
      </w:rPr>
    </w:lvl>
    <w:lvl w:ilvl="1" w:tplc="31B2FAAA">
      <w:start w:val="1"/>
      <w:numFmt w:val="lowerLetter"/>
      <w:lvlText w:val="%2)"/>
      <w:lvlJc w:val="left"/>
      <w:pPr>
        <w:tabs>
          <w:tab w:val="num" w:pos="1080"/>
        </w:tabs>
        <w:ind w:left="1080" w:hanging="360"/>
      </w:pPr>
      <w:rPr>
        <w:rFonts w:hint="default"/>
      </w:rPr>
    </w:lvl>
    <w:lvl w:ilvl="2" w:tplc="CAE6602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3C05F95"/>
    <w:multiLevelType w:val="hybridMultilevel"/>
    <w:tmpl w:val="F3CE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6A682C"/>
    <w:multiLevelType w:val="multilevel"/>
    <w:tmpl w:val="69E631EA"/>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5731AB4"/>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B007CB6"/>
    <w:multiLevelType w:val="hybridMultilevel"/>
    <w:tmpl w:val="373A39C2"/>
    <w:lvl w:ilvl="0" w:tplc="6510A2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861DD7"/>
    <w:multiLevelType w:val="multilevel"/>
    <w:tmpl w:val="0C5EEA20"/>
    <w:lvl w:ilvl="0">
      <w:start w:val="1"/>
      <w:numFmt w:val="decimal"/>
      <w:lvlText w:val="%1)"/>
      <w:lvlJc w:val="left"/>
      <w:pPr>
        <w:tabs>
          <w:tab w:val="num" w:pos="363"/>
        </w:tabs>
        <w:ind w:left="363" w:hanging="360"/>
      </w:pPr>
      <w:rPr>
        <w:rFonts w:asciiTheme="minorHAnsi" w:eastAsia="Times New Roman" w:hAnsiTheme="minorHAnsi" w:cs="Arial" w:hint="default"/>
        <w:b w:val="0"/>
      </w:rPr>
    </w:lvl>
    <w:lvl w:ilvl="1">
      <w:start w:val="1"/>
      <w:numFmt w:val="decimal"/>
      <w:lvlText w:val="%2."/>
      <w:lvlJc w:val="left"/>
      <w:pPr>
        <w:ind w:left="1083" w:hanging="360"/>
      </w:pPr>
      <w:rPr>
        <w:rFonts w:hint="default"/>
      </w:rPr>
    </w:lvl>
    <w:lvl w:ilvl="2">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17" w15:restartNumberingAfterBreak="0">
    <w:nsid w:val="52BF432F"/>
    <w:multiLevelType w:val="multilevel"/>
    <w:tmpl w:val="69E631EA"/>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A9D13E9"/>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B047C84"/>
    <w:multiLevelType w:val="hybridMultilevel"/>
    <w:tmpl w:val="5F42C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736FB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4D7FF8"/>
    <w:multiLevelType w:val="multilevel"/>
    <w:tmpl w:val="9F480A98"/>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0026FC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3AE5D71"/>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463783D"/>
    <w:multiLevelType w:val="hybridMultilevel"/>
    <w:tmpl w:val="37809D2C"/>
    <w:lvl w:ilvl="0" w:tplc="31B2FA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25" w15:restartNumberingAfterBreak="0">
    <w:nsid w:val="64EB4BE1"/>
    <w:multiLevelType w:val="hybridMultilevel"/>
    <w:tmpl w:val="4C968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F95990"/>
    <w:multiLevelType w:val="hybridMultilevel"/>
    <w:tmpl w:val="E0223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896D50"/>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C163827"/>
    <w:multiLevelType w:val="hybridMultilevel"/>
    <w:tmpl w:val="E8ACC9E0"/>
    <w:lvl w:ilvl="0" w:tplc="3758B7A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ECB110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1"/>
  </w:num>
  <w:num w:numId="3">
    <w:abstractNumId w:val="16"/>
  </w:num>
  <w:num w:numId="4">
    <w:abstractNumId w:val="28"/>
  </w:num>
  <w:num w:numId="5">
    <w:abstractNumId w:val="7"/>
  </w:num>
  <w:num w:numId="6">
    <w:abstractNumId w:val="6"/>
  </w:num>
  <w:num w:numId="7">
    <w:abstractNumId w:val="21"/>
  </w:num>
  <w:num w:numId="8">
    <w:abstractNumId w:val="1"/>
  </w:num>
  <w:num w:numId="9">
    <w:abstractNumId w:val="0"/>
  </w:num>
  <w:num w:numId="10">
    <w:abstractNumId w:val="25"/>
  </w:num>
  <w:num w:numId="11">
    <w:abstractNumId w:val="3"/>
  </w:num>
  <w:num w:numId="12">
    <w:abstractNumId w:val="26"/>
  </w:num>
  <w:num w:numId="13">
    <w:abstractNumId w:val="19"/>
  </w:num>
  <w:num w:numId="14">
    <w:abstractNumId w:val="10"/>
  </w:num>
  <w:num w:numId="15">
    <w:abstractNumId w:val="15"/>
  </w:num>
  <w:num w:numId="16">
    <w:abstractNumId w:val="12"/>
  </w:num>
  <w:num w:numId="17">
    <w:abstractNumId w:val="17"/>
  </w:num>
  <w:num w:numId="18">
    <w:abstractNumId w:val="13"/>
  </w:num>
  <w:num w:numId="19">
    <w:abstractNumId w:val="22"/>
  </w:num>
  <w:num w:numId="20">
    <w:abstractNumId w:val="27"/>
  </w:num>
  <w:num w:numId="21">
    <w:abstractNumId w:val="29"/>
  </w:num>
  <w:num w:numId="22">
    <w:abstractNumId w:val="8"/>
  </w:num>
  <w:num w:numId="23">
    <w:abstractNumId w:val="18"/>
  </w:num>
  <w:num w:numId="24">
    <w:abstractNumId w:val="20"/>
  </w:num>
  <w:num w:numId="25">
    <w:abstractNumId w:val="14"/>
  </w:num>
  <w:num w:numId="26">
    <w:abstractNumId w:val="23"/>
  </w:num>
  <w:num w:numId="27">
    <w:abstractNumId w:val="4"/>
  </w:num>
  <w:num w:numId="28">
    <w:abstractNumId w:val="5"/>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08"/>
    <w:rsid w:val="000062A9"/>
    <w:rsid w:val="00017C79"/>
    <w:rsid w:val="00063269"/>
    <w:rsid w:val="000638AC"/>
    <w:rsid w:val="000A3D4F"/>
    <w:rsid w:val="000E2376"/>
    <w:rsid w:val="000F6295"/>
    <w:rsid w:val="00111F39"/>
    <w:rsid w:val="001164E6"/>
    <w:rsid w:val="00135665"/>
    <w:rsid w:val="001414EC"/>
    <w:rsid w:val="00142FB3"/>
    <w:rsid w:val="001566A8"/>
    <w:rsid w:val="00161864"/>
    <w:rsid w:val="00173D13"/>
    <w:rsid w:val="001A0911"/>
    <w:rsid w:val="001A218E"/>
    <w:rsid w:val="001C1A41"/>
    <w:rsid w:val="001C3F54"/>
    <w:rsid w:val="001F48C1"/>
    <w:rsid w:val="001F6554"/>
    <w:rsid w:val="00212E55"/>
    <w:rsid w:val="00220529"/>
    <w:rsid w:val="00226846"/>
    <w:rsid w:val="00242C6B"/>
    <w:rsid w:val="0025416E"/>
    <w:rsid w:val="002555BE"/>
    <w:rsid w:val="00265116"/>
    <w:rsid w:val="002B459D"/>
    <w:rsid w:val="002C7CF4"/>
    <w:rsid w:val="002D337F"/>
    <w:rsid w:val="002F5D19"/>
    <w:rsid w:val="00300F04"/>
    <w:rsid w:val="003138BE"/>
    <w:rsid w:val="0031535E"/>
    <w:rsid w:val="00330B7F"/>
    <w:rsid w:val="003444C1"/>
    <w:rsid w:val="00344D6F"/>
    <w:rsid w:val="0035493A"/>
    <w:rsid w:val="003617B1"/>
    <w:rsid w:val="00366C2C"/>
    <w:rsid w:val="00376B6F"/>
    <w:rsid w:val="003978BF"/>
    <w:rsid w:val="003A5DF6"/>
    <w:rsid w:val="003C2149"/>
    <w:rsid w:val="003C69D2"/>
    <w:rsid w:val="003D0F4C"/>
    <w:rsid w:val="003D6D29"/>
    <w:rsid w:val="003E6B52"/>
    <w:rsid w:val="004069DA"/>
    <w:rsid w:val="00431B1A"/>
    <w:rsid w:val="00432CB5"/>
    <w:rsid w:val="004376BC"/>
    <w:rsid w:val="0044714C"/>
    <w:rsid w:val="0048453F"/>
    <w:rsid w:val="004A3977"/>
    <w:rsid w:val="004C2065"/>
    <w:rsid w:val="00501E30"/>
    <w:rsid w:val="00504E8D"/>
    <w:rsid w:val="0050658E"/>
    <w:rsid w:val="00526DDC"/>
    <w:rsid w:val="00554A2E"/>
    <w:rsid w:val="00581B63"/>
    <w:rsid w:val="005C06CE"/>
    <w:rsid w:val="00613D30"/>
    <w:rsid w:val="006425B5"/>
    <w:rsid w:val="00690738"/>
    <w:rsid w:val="006E0690"/>
    <w:rsid w:val="006F4158"/>
    <w:rsid w:val="00707730"/>
    <w:rsid w:val="00710708"/>
    <w:rsid w:val="00714ED0"/>
    <w:rsid w:val="007615B9"/>
    <w:rsid w:val="00770EAD"/>
    <w:rsid w:val="00784902"/>
    <w:rsid w:val="00785D2A"/>
    <w:rsid w:val="007957D7"/>
    <w:rsid w:val="007A017C"/>
    <w:rsid w:val="007A379C"/>
    <w:rsid w:val="007A7EDE"/>
    <w:rsid w:val="007C0B7D"/>
    <w:rsid w:val="007C2E9D"/>
    <w:rsid w:val="007D1730"/>
    <w:rsid w:val="007D591E"/>
    <w:rsid w:val="007E1123"/>
    <w:rsid w:val="0082406A"/>
    <w:rsid w:val="00830427"/>
    <w:rsid w:val="00841370"/>
    <w:rsid w:val="0084192C"/>
    <w:rsid w:val="008452A8"/>
    <w:rsid w:val="00873F79"/>
    <w:rsid w:val="008A66A4"/>
    <w:rsid w:val="008B3210"/>
    <w:rsid w:val="008C028C"/>
    <w:rsid w:val="008C5D56"/>
    <w:rsid w:val="008E0604"/>
    <w:rsid w:val="00970283"/>
    <w:rsid w:val="0098672D"/>
    <w:rsid w:val="00995ABD"/>
    <w:rsid w:val="00997835"/>
    <w:rsid w:val="009B052A"/>
    <w:rsid w:val="009C5C57"/>
    <w:rsid w:val="00A06234"/>
    <w:rsid w:val="00A13BB1"/>
    <w:rsid w:val="00A457BA"/>
    <w:rsid w:val="00A720F7"/>
    <w:rsid w:val="00AA53E8"/>
    <w:rsid w:val="00B003F5"/>
    <w:rsid w:val="00B54FA1"/>
    <w:rsid w:val="00B55908"/>
    <w:rsid w:val="00B6249B"/>
    <w:rsid w:val="00B8170D"/>
    <w:rsid w:val="00BB595D"/>
    <w:rsid w:val="00BB6E23"/>
    <w:rsid w:val="00BF0794"/>
    <w:rsid w:val="00C02D18"/>
    <w:rsid w:val="00C06704"/>
    <w:rsid w:val="00C26D0A"/>
    <w:rsid w:val="00C42D1B"/>
    <w:rsid w:val="00C816B6"/>
    <w:rsid w:val="00CA4F32"/>
    <w:rsid w:val="00CB2A71"/>
    <w:rsid w:val="00D23CA8"/>
    <w:rsid w:val="00D2568A"/>
    <w:rsid w:val="00D57351"/>
    <w:rsid w:val="00D65040"/>
    <w:rsid w:val="00DB5A49"/>
    <w:rsid w:val="00DB7F9E"/>
    <w:rsid w:val="00DD1E0F"/>
    <w:rsid w:val="00DD7D51"/>
    <w:rsid w:val="00DF489F"/>
    <w:rsid w:val="00E1223D"/>
    <w:rsid w:val="00E169A5"/>
    <w:rsid w:val="00E17E0A"/>
    <w:rsid w:val="00E32661"/>
    <w:rsid w:val="00E86674"/>
    <w:rsid w:val="00E91E5E"/>
    <w:rsid w:val="00EC04B1"/>
    <w:rsid w:val="00EE50FC"/>
    <w:rsid w:val="00EF2D83"/>
    <w:rsid w:val="00F04767"/>
    <w:rsid w:val="00F2225A"/>
    <w:rsid w:val="00F25427"/>
    <w:rsid w:val="00F777B4"/>
    <w:rsid w:val="00F920DC"/>
    <w:rsid w:val="00FA0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A9CD8"/>
  <w15:docId w15:val="{AD7BB6C7-4CFF-40BC-8D58-6A8D009D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5908"/>
    <w:pPr>
      <w:spacing w:after="0" w:line="240" w:lineRule="auto"/>
    </w:pPr>
    <w:rPr>
      <w:rFonts w:ascii="Arial" w:hAnsi="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5908"/>
    <w:pPr>
      <w:ind w:left="720"/>
      <w:contextualSpacing/>
    </w:pPr>
  </w:style>
  <w:style w:type="character" w:styleId="Odwoaniedokomentarza">
    <w:name w:val="annotation reference"/>
    <w:basedOn w:val="Domylnaczcionkaakapitu"/>
    <w:semiHidden/>
    <w:unhideWhenUsed/>
    <w:rsid w:val="00B55908"/>
    <w:rPr>
      <w:sz w:val="16"/>
      <w:szCs w:val="16"/>
    </w:rPr>
  </w:style>
  <w:style w:type="paragraph" w:styleId="Tekstkomentarza">
    <w:name w:val="annotation text"/>
    <w:basedOn w:val="Normalny"/>
    <w:link w:val="TekstkomentarzaZnak"/>
    <w:uiPriority w:val="99"/>
    <w:semiHidden/>
    <w:unhideWhenUsed/>
    <w:rsid w:val="00B55908"/>
    <w:rPr>
      <w:sz w:val="20"/>
      <w:szCs w:val="20"/>
    </w:rPr>
  </w:style>
  <w:style w:type="character" w:customStyle="1" w:styleId="TekstkomentarzaZnak">
    <w:name w:val="Tekst komentarza Znak"/>
    <w:basedOn w:val="Domylnaczcionkaakapitu"/>
    <w:link w:val="Tekstkomentarza"/>
    <w:uiPriority w:val="99"/>
    <w:semiHidden/>
    <w:rsid w:val="00B55908"/>
    <w:rPr>
      <w:rFonts w:ascii="Arial" w:hAnsi="Arial"/>
      <w:sz w:val="20"/>
      <w:szCs w:val="20"/>
    </w:rPr>
  </w:style>
  <w:style w:type="paragraph" w:styleId="Bezodstpw">
    <w:name w:val="No Spacing"/>
    <w:aliases w:val="komentarz"/>
    <w:link w:val="BezodstpwZnak"/>
    <w:autoRedefine/>
    <w:uiPriority w:val="1"/>
    <w:qFormat/>
    <w:rsid w:val="00B55908"/>
    <w:pPr>
      <w:spacing w:after="0" w:line="240" w:lineRule="auto"/>
    </w:pPr>
    <w:rPr>
      <w:rFonts w:ascii="Arial" w:hAnsi="Arial"/>
      <w:i/>
      <w:color w:val="92CDDC" w:themeColor="accent5" w:themeTint="99"/>
      <w:sz w:val="18"/>
      <w:szCs w:val="24"/>
    </w:rPr>
  </w:style>
  <w:style w:type="character" w:customStyle="1" w:styleId="BezodstpwZnak">
    <w:name w:val="Bez odstępów Znak"/>
    <w:aliases w:val="komentarz Znak"/>
    <w:basedOn w:val="Domylnaczcionkaakapitu"/>
    <w:link w:val="Bezodstpw"/>
    <w:uiPriority w:val="1"/>
    <w:rsid w:val="00B55908"/>
    <w:rPr>
      <w:rFonts w:ascii="Arial" w:hAnsi="Arial"/>
      <w:i/>
      <w:color w:val="92CDDC" w:themeColor="accent5" w:themeTint="99"/>
      <w:sz w:val="18"/>
      <w:szCs w:val="24"/>
    </w:rPr>
  </w:style>
  <w:style w:type="paragraph" w:styleId="Tekstprzypisudolnego">
    <w:name w:val="footnote text"/>
    <w:basedOn w:val="Normalny"/>
    <w:link w:val="TekstprzypisudolnegoZnak"/>
    <w:uiPriority w:val="99"/>
    <w:semiHidden/>
    <w:unhideWhenUsed/>
    <w:rsid w:val="00B5590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5590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55908"/>
    <w:rPr>
      <w:vertAlign w:val="superscript"/>
    </w:rPr>
  </w:style>
  <w:style w:type="paragraph" w:styleId="Tekstdymka">
    <w:name w:val="Balloon Text"/>
    <w:basedOn w:val="Normalny"/>
    <w:link w:val="TekstdymkaZnak"/>
    <w:uiPriority w:val="99"/>
    <w:semiHidden/>
    <w:unhideWhenUsed/>
    <w:rsid w:val="00B55908"/>
    <w:rPr>
      <w:rFonts w:ascii="Tahoma" w:hAnsi="Tahoma" w:cs="Tahoma"/>
      <w:sz w:val="16"/>
      <w:szCs w:val="16"/>
    </w:rPr>
  </w:style>
  <w:style w:type="character" w:customStyle="1" w:styleId="TekstdymkaZnak">
    <w:name w:val="Tekst dymka Znak"/>
    <w:basedOn w:val="Domylnaczcionkaakapitu"/>
    <w:link w:val="Tekstdymka"/>
    <w:uiPriority w:val="99"/>
    <w:semiHidden/>
    <w:rsid w:val="00B55908"/>
    <w:rPr>
      <w:rFonts w:ascii="Tahoma" w:hAnsi="Tahoma" w:cs="Tahoma"/>
      <w:sz w:val="16"/>
      <w:szCs w:val="16"/>
    </w:rPr>
  </w:style>
  <w:style w:type="paragraph" w:styleId="Nagwek">
    <w:name w:val="header"/>
    <w:basedOn w:val="Normalny"/>
    <w:link w:val="NagwekZnak"/>
    <w:uiPriority w:val="99"/>
    <w:unhideWhenUsed/>
    <w:rsid w:val="00E1223D"/>
    <w:pPr>
      <w:tabs>
        <w:tab w:val="center" w:pos="4536"/>
        <w:tab w:val="right" w:pos="9072"/>
      </w:tabs>
    </w:pPr>
  </w:style>
  <w:style w:type="character" w:customStyle="1" w:styleId="NagwekZnak">
    <w:name w:val="Nagłówek Znak"/>
    <w:basedOn w:val="Domylnaczcionkaakapitu"/>
    <w:link w:val="Nagwek"/>
    <w:uiPriority w:val="99"/>
    <w:rsid w:val="00E1223D"/>
    <w:rPr>
      <w:rFonts w:ascii="Arial" w:hAnsi="Arial"/>
      <w:szCs w:val="24"/>
    </w:rPr>
  </w:style>
  <w:style w:type="paragraph" w:styleId="Stopka">
    <w:name w:val="footer"/>
    <w:basedOn w:val="Normalny"/>
    <w:link w:val="StopkaZnak"/>
    <w:uiPriority w:val="99"/>
    <w:unhideWhenUsed/>
    <w:rsid w:val="00E1223D"/>
    <w:pPr>
      <w:tabs>
        <w:tab w:val="center" w:pos="4536"/>
        <w:tab w:val="right" w:pos="9072"/>
      </w:tabs>
    </w:pPr>
  </w:style>
  <w:style w:type="character" w:customStyle="1" w:styleId="StopkaZnak">
    <w:name w:val="Stopka Znak"/>
    <w:basedOn w:val="Domylnaczcionkaakapitu"/>
    <w:link w:val="Stopka"/>
    <w:uiPriority w:val="99"/>
    <w:rsid w:val="00E1223D"/>
    <w:rPr>
      <w:rFonts w:ascii="Arial" w:hAnsi="Arial"/>
      <w:szCs w:val="24"/>
    </w:rPr>
  </w:style>
  <w:style w:type="paragraph" w:styleId="Tekstpodstawowy2">
    <w:name w:val="Body Text 2"/>
    <w:basedOn w:val="Normalny"/>
    <w:link w:val="Tekstpodstawowy2Znak"/>
    <w:uiPriority w:val="99"/>
    <w:unhideWhenUsed/>
    <w:rsid w:val="00173D13"/>
    <w:pPr>
      <w:spacing w:after="120" w:line="480" w:lineRule="auto"/>
    </w:pPr>
    <w:rPr>
      <w:rFonts w:asciiTheme="minorHAnsi" w:hAnsiTheme="minorHAnsi"/>
      <w:szCs w:val="22"/>
    </w:rPr>
  </w:style>
  <w:style w:type="character" w:customStyle="1" w:styleId="Tekstpodstawowy2Znak">
    <w:name w:val="Tekst podstawowy 2 Znak"/>
    <w:basedOn w:val="Domylnaczcionkaakapitu"/>
    <w:link w:val="Tekstpodstawowy2"/>
    <w:uiPriority w:val="99"/>
    <w:rsid w:val="00173D13"/>
  </w:style>
  <w:style w:type="paragraph" w:styleId="Tekstpodstawowy">
    <w:name w:val="Body Text"/>
    <w:basedOn w:val="Normalny"/>
    <w:link w:val="TekstpodstawowyZnak"/>
    <w:uiPriority w:val="99"/>
    <w:unhideWhenUsed/>
    <w:rsid w:val="00785D2A"/>
    <w:pPr>
      <w:spacing w:after="120"/>
    </w:pPr>
  </w:style>
  <w:style w:type="character" w:customStyle="1" w:styleId="TekstpodstawowyZnak">
    <w:name w:val="Tekst podstawowy Znak"/>
    <w:basedOn w:val="Domylnaczcionkaakapitu"/>
    <w:link w:val="Tekstpodstawowy"/>
    <w:uiPriority w:val="99"/>
    <w:rsid w:val="00785D2A"/>
    <w:rPr>
      <w:rFonts w:ascii="Arial" w:hAnsi="Arial"/>
      <w:szCs w:val="24"/>
    </w:rPr>
  </w:style>
  <w:style w:type="paragraph" w:styleId="Tematkomentarza">
    <w:name w:val="annotation subject"/>
    <w:basedOn w:val="Tekstkomentarza"/>
    <w:next w:val="Tekstkomentarza"/>
    <w:link w:val="TematkomentarzaZnak"/>
    <w:uiPriority w:val="99"/>
    <w:semiHidden/>
    <w:unhideWhenUsed/>
    <w:rsid w:val="00135665"/>
    <w:rPr>
      <w:b/>
      <w:bCs/>
    </w:rPr>
  </w:style>
  <w:style w:type="character" w:customStyle="1" w:styleId="TematkomentarzaZnak">
    <w:name w:val="Temat komentarza Znak"/>
    <w:basedOn w:val="TekstkomentarzaZnak"/>
    <w:link w:val="Tematkomentarza"/>
    <w:uiPriority w:val="99"/>
    <w:semiHidden/>
    <w:rsid w:val="0013566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87875">
      <w:bodyDiv w:val="1"/>
      <w:marLeft w:val="0"/>
      <w:marRight w:val="0"/>
      <w:marTop w:val="0"/>
      <w:marBottom w:val="0"/>
      <w:divBdr>
        <w:top w:val="none" w:sz="0" w:space="0" w:color="auto"/>
        <w:left w:val="none" w:sz="0" w:space="0" w:color="auto"/>
        <w:bottom w:val="none" w:sz="0" w:space="0" w:color="auto"/>
        <w:right w:val="none" w:sz="0" w:space="0" w:color="auto"/>
      </w:divBdr>
    </w:div>
    <w:div w:id="1123035057">
      <w:bodyDiv w:val="1"/>
      <w:marLeft w:val="0"/>
      <w:marRight w:val="0"/>
      <w:marTop w:val="0"/>
      <w:marBottom w:val="0"/>
      <w:divBdr>
        <w:top w:val="none" w:sz="0" w:space="0" w:color="auto"/>
        <w:left w:val="none" w:sz="0" w:space="0" w:color="auto"/>
        <w:bottom w:val="none" w:sz="0" w:space="0" w:color="auto"/>
        <w:right w:val="none" w:sz="0" w:space="0" w:color="auto"/>
      </w:divBdr>
    </w:div>
    <w:div w:id="2014985992">
      <w:bodyDiv w:val="1"/>
      <w:marLeft w:val="0"/>
      <w:marRight w:val="0"/>
      <w:marTop w:val="0"/>
      <w:marBottom w:val="0"/>
      <w:divBdr>
        <w:top w:val="none" w:sz="0" w:space="0" w:color="auto"/>
        <w:left w:val="none" w:sz="0" w:space="0" w:color="auto"/>
        <w:bottom w:val="none" w:sz="0" w:space="0" w:color="auto"/>
        <w:right w:val="none" w:sz="0" w:space="0" w:color="auto"/>
      </w:divBdr>
    </w:div>
    <w:div w:id="20465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Props1.xml><?xml version="1.0" encoding="utf-8"?>
<ds:datastoreItem xmlns:ds="http://schemas.openxmlformats.org/officeDocument/2006/customXml" ds:itemID="{1BEE4EC5-E47E-4D6D-9842-4BDE97C008F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1962</Words>
  <Characters>11772</Characters>
  <Application>Microsoft Office Word</Application>
  <DocSecurity>4</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BIK S.A.</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Gbur Katarzyna</dc:creator>
  <cp:lastModifiedBy>Wojciech Grzeniewski</cp:lastModifiedBy>
  <cp:revision>2</cp:revision>
  <dcterms:created xsi:type="dcterms:W3CDTF">2019-07-04T12:52:00Z</dcterms:created>
  <dcterms:modified xsi:type="dcterms:W3CDTF">2019-07-04T12:52:00Z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c6574de5-cb32-48fd-95ff-df8aa6f0834c</vt:lpwstr>
  </property>
  <property fmtid="{D5CDD505-2E9C-101B-9397-08002B2CF9AE}" pid="3" name="bjSaver">
    <vt:lpwstr>G36pxBJ3nmG8FFvJXEkRmA/flAuNFCI1</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ies>
</file>