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70E7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2FA229BA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6D68B13" w:rsidR="007C7BDC" w:rsidRPr="00C17E09" w:rsidRDefault="007C7BDC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3960B90F" w14:textId="77777777" w:rsidR="00CE7C59" w:rsidRDefault="00CE7C59" w:rsidP="001C4A8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6BF90FD" w14:textId="56D1601A" w:rsidR="00CE7C59" w:rsidRPr="00CE7C59" w:rsidRDefault="00CD0B8C" w:rsidP="001C4A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x-none"/>
              </w:rPr>
            </w:pPr>
            <w:r w:rsidRPr="00CE7C59"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CE7C59" w:rsidRPr="00CE7C59">
              <w:rPr>
                <w:rFonts w:ascii="Arial" w:hAnsi="Arial" w:cs="Arial"/>
                <w:b/>
                <w:sz w:val="28"/>
                <w:szCs w:val="28"/>
                <w:lang w:val="x-none"/>
              </w:rPr>
              <w:t>Dostawa 40 stacji roboczych wraz monitorami i systemem operacyjnym do Urzędu Gminy Michałowice”</w:t>
            </w:r>
          </w:p>
          <w:p w14:paraId="4E16AC00" w14:textId="77777777" w:rsidR="00CE7C59" w:rsidRDefault="00CE7C59" w:rsidP="001C4A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x-none"/>
              </w:rPr>
            </w:pPr>
          </w:p>
          <w:p w14:paraId="71930E03" w14:textId="7E6A53C9" w:rsidR="00835B44" w:rsidRPr="00014F91" w:rsidRDefault="00835B44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.2</w:t>
            </w:r>
            <w:r w:rsidR="00CE7C5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6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77777777" w:rsidR="0044278F" w:rsidRPr="00014F91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386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1843"/>
              <w:gridCol w:w="851"/>
              <w:gridCol w:w="1134"/>
              <w:gridCol w:w="1275"/>
              <w:gridCol w:w="993"/>
              <w:gridCol w:w="1134"/>
              <w:gridCol w:w="1559"/>
            </w:tblGrid>
            <w:tr w:rsidR="007A4DFA" w:rsidRPr="00014F91" w14:paraId="11A8F4C0" w14:textId="77777777" w:rsidTr="00970E70">
              <w:trPr>
                <w:cantSplit/>
                <w:trHeight w:val="7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A78F971" w:rsidR="007A4DFA" w:rsidRPr="007A4DFA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7A4DFA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NAZWA SPRZĘTU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58B5D38" w14:textId="77777777" w:rsidR="007A4DFA" w:rsidRDefault="007A4DFA" w:rsidP="007A4DF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ilość </w:t>
                  </w:r>
                </w:p>
                <w:p w14:paraId="5726D4CB" w14:textId="4BBBE483" w:rsidR="007A4DFA" w:rsidRPr="00014F91" w:rsidRDefault="007A4DFA" w:rsidP="007A4DF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2170F76F" w14:textId="1EE6A669" w:rsidR="007A4DFA" w:rsidRPr="00014F91" w:rsidRDefault="007A4DFA" w:rsidP="007A4DF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cena jednostkowa netto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A3E67BF" w14:textId="77777777" w:rsidR="007A4DFA" w:rsidRPr="00014F91" w:rsidRDefault="007A4DFA" w:rsidP="007A4DFA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71915DE3" w14:textId="0D0379A4" w:rsidR="007A4DFA" w:rsidRPr="00CE7C59" w:rsidRDefault="00CE7C59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18"/>
                      <w:szCs w:val="18"/>
                      <w:lang w:eastAsia="en-US"/>
                    </w:rPr>
                  </w:pPr>
                  <w:r w:rsidRPr="00CE7C59">
                    <w:rPr>
                      <w:rFonts w:asciiTheme="minorHAnsi" w:eastAsia="Calibri" w:hAnsiTheme="minorHAnsi" w:cstheme="minorHAnsi"/>
                      <w:smallCaps/>
                      <w:spacing w:val="5"/>
                      <w:sz w:val="18"/>
                      <w:szCs w:val="18"/>
                      <w:lang w:eastAsia="en-US"/>
                    </w:rPr>
                    <w:t>(3x4)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F080414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011545D0" w:rsidR="007A4DFA" w:rsidRPr="00CE7C59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18"/>
                      <w:szCs w:val="18"/>
                      <w:lang w:eastAsia="en-US"/>
                    </w:rPr>
                  </w:pPr>
                  <w:r w:rsidRPr="00CE7C59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(</w:t>
                  </w:r>
                  <w:r w:rsidR="00CE7C59" w:rsidRPr="00CE7C59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5</w:t>
                  </w:r>
                  <w:r w:rsidRPr="00CE7C59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+</w:t>
                  </w:r>
                  <w:r w:rsidR="00CE7C59" w:rsidRPr="00CE7C59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7</w:t>
                  </w:r>
                  <w:r w:rsidRPr="00CE7C59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7A4DFA" w:rsidRPr="00014F91" w14:paraId="4A2CD5A1" w14:textId="77777777" w:rsidTr="00970E70">
              <w:trPr>
                <w:cantSplit/>
                <w:trHeight w:val="30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8EB46" w14:textId="501D36DC" w:rsidR="007A4DFA" w:rsidRPr="00014F91" w:rsidRDefault="00CE7C59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B8D87" w14:textId="0BCE850B" w:rsidR="007A4DFA" w:rsidRPr="00014F91" w:rsidRDefault="00CE7C59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0B07BCEE" w:rsidR="007A4DFA" w:rsidRPr="00014F91" w:rsidRDefault="00CE7C59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4F23EEB1" w:rsidR="007A4DFA" w:rsidRPr="00014F91" w:rsidRDefault="00CE7C59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0D1E8E28" w:rsidR="007A4DFA" w:rsidRPr="00014F91" w:rsidRDefault="00CE7C59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7A4DFA" w:rsidRPr="00014F91" w14:paraId="499EB1B0" w14:textId="77777777" w:rsidTr="00970E70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2B834530" w:rsidR="007A4DFA" w:rsidRPr="00014F91" w:rsidRDefault="007A4DFA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BC61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Zestaw komputerowy biurowy i multimedia wraz z systemem operacyjnym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1BEEC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C2B5C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34914C62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0671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A4DFA" w:rsidRPr="00014F91" w14:paraId="248EC474" w14:textId="77777777" w:rsidTr="00970E70">
              <w:trPr>
                <w:cantSplit/>
                <w:trHeight w:val="43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4714C" w14:textId="1413685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F08C3F" w14:textId="77777777" w:rsidR="007A4DFA" w:rsidRDefault="007A4DFA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C5B178D" w14:textId="77777777" w:rsidR="007A4DFA" w:rsidRDefault="007A4DFA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BC6199">
                    <w:rPr>
                      <w:rFonts w:asciiTheme="minorHAnsi" w:hAnsiTheme="minorHAnsi" w:cstheme="minorHAnsi"/>
                      <w:sz w:val="24"/>
                      <w:szCs w:val="24"/>
                    </w:rPr>
                    <w:t>Monitor</w:t>
                  </w:r>
                </w:p>
                <w:p w14:paraId="753B72AF" w14:textId="204118A4" w:rsidR="007A4DFA" w:rsidRPr="00BC6199" w:rsidRDefault="007A4DFA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B8A01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A0787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FA49B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A8AA0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4FE6F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1A7CA" w14:textId="77777777" w:rsidR="007A4DFA" w:rsidRPr="00014F91" w:rsidRDefault="007A4DFA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1C43" w:rsidRPr="00014F91" w14:paraId="5F2D8C56" w14:textId="77777777" w:rsidTr="00970E70">
              <w:trPr>
                <w:cantSplit/>
                <w:trHeight w:val="1133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77FB66B9" w14:textId="215FC454" w:rsidR="00531C43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02A0D008" w14:textId="72C597DC" w:rsidR="00531C43" w:rsidRDefault="00531C43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6E596A17" w14:textId="277947D6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</w:tcPr>
                <w:p w14:paraId="7747F47B" w14:textId="00891F10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</w:tcPr>
                <w:p w14:paraId="1E7B1AD5" w14:textId="5F093D7F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73C11280" w14:textId="49FF37B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FB062" w14:textId="169EFE01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Razem netto: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E916C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1C43" w:rsidRPr="00014F91" w14:paraId="260F6DFF" w14:textId="77777777" w:rsidTr="00970E70">
              <w:trPr>
                <w:cantSplit/>
                <w:trHeight w:val="1013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0D3755C" w14:textId="77777777" w:rsidR="00531C43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B49F50F" w14:textId="77777777" w:rsidR="00531C43" w:rsidRDefault="00531C43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7F4B017C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</w:tcPr>
                <w:p w14:paraId="7B84E55C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</w:tcPr>
                <w:p w14:paraId="345FE93E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5E83BBE0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B5DBB" w14:textId="5CD14C68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VAT: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7DB93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31C43" w:rsidRPr="00014F91" w14:paraId="625EBB13" w14:textId="77777777" w:rsidTr="00970E70">
              <w:trPr>
                <w:cantSplit/>
                <w:trHeight w:val="1119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102D2520" w14:textId="77777777" w:rsidR="00531C43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2EF5F187" w14:textId="77777777" w:rsidR="00531C43" w:rsidRDefault="00531C43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2C3F84A9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</w:tcPr>
                <w:p w14:paraId="1BD11F37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</w:tcPr>
                <w:p w14:paraId="40A72FF6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nil"/>
                  </w:tcBorders>
                  <w:vAlign w:val="center"/>
                </w:tcPr>
                <w:p w14:paraId="68E7C5EF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14C4D" w14:textId="03016D5B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5C47BD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>Razem brutto: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8DDB9" w14:textId="77777777" w:rsidR="00531C43" w:rsidRPr="00014F91" w:rsidRDefault="00531C43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1C6BE380" w14:textId="2B612958" w:rsidR="00531C43" w:rsidRPr="00014F91" w:rsidRDefault="00531C43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  <w:p w14:paraId="173019F9" w14:textId="77777777" w:rsidR="00531C43" w:rsidRPr="00014F91" w:rsidRDefault="00531C43" w:rsidP="00531C43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674E1812" w14:textId="77777777" w:rsidR="007C7BDC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 xml:space="preserve">ć z kolumny nr </w:t>
            </w:r>
            <w:r w:rsidR="00CE7C59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8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 xml:space="preserve">: </w:t>
            </w:r>
          </w:p>
          <w:p w14:paraId="6FB6AAAE" w14:textId="77777777" w:rsidR="007C7BDC" w:rsidRDefault="007C7BDC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39FE66B3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</w:t>
            </w:r>
          </w:p>
          <w:p w14:paraId="0E74DB5B" w14:textId="77777777" w:rsidR="00176682" w:rsidRPr="00014F91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6B4B089" w14:textId="7B278588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363A9EC1" w14:textId="77777777" w:rsidR="007C7BDC" w:rsidRDefault="007C7BDC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5481E82C" w:rsidR="00531C43" w:rsidRPr="00014F91" w:rsidRDefault="00531C4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FD0198">
        <w:trPr>
          <w:trHeight w:val="4571"/>
        </w:trPr>
        <w:tc>
          <w:tcPr>
            <w:tcW w:w="9810" w:type="dxa"/>
          </w:tcPr>
          <w:p w14:paraId="6B7A1A2A" w14:textId="62A11593" w:rsidR="00D912B6" w:rsidRPr="00CE7C59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 xml:space="preserve">4 ) </w:t>
            </w:r>
            <w:r w:rsidRPr="00CE7C59">
              <w:rPr>
                <w:rFonts w:asciiTheme="minorHAnsi" w:hAnsiTheme="minorHAnsi" w:cstheme="minorHAnsi"/>
                <w:b/>
                <w:bCs/>
                <w:color w:val="262626"/>
              </w:rPr>
              <w:t>KRYTERIUM nr 2</w:t>
            </w:r>
            <w:r w:rsidRPr="00CE7C59">
              <w:rPr>
                <w:rFonts w:asciiTheme="minorHAnsi" w:hAnsiTheme="minorHAnsi" w:cstheme="minorHAnsi"/>
                <w:b/>
              </w:rPr>
              <w:t xml:space="preserve"> </w:t>
            </w:r>
            <w:r w:rsidR="00694007" w:rsidRPr="00CE7C59">
              <w:rPr>
                <w:rFonts w:asciiTheme="minorHAnsi" w:hAnsiTheme="minorHAnsi" w:cstheme="minorHAnsi"/>
                <w:b/>
              </w:rPr>
              <w:t>„</w:t>
            </w:r>
            <w:r w:rsidR="007A4DFA" w:rsidRPr="00CE7C59">
              <w:rPr>
                <w:rFonts w:asciiTheme="minorHAnsi" w:hAnsiTheme="minorHAnsi" w:cstheme="minorHAnsi"/>
                <w:b/>
              </w:rPr>
              <w:t>OKRES GWARANCJI KOMPUTER</w:t>
            </w:r>
            <w:r w:rsidR="001A44E2" w:rsidRPr="00CE7C59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CE7C59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Pr="00CE7C59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407F0FAC" w14:textId="71669786" w:rsidR="000338FD" w:rsidRDefault="007A4DFA" w:rsidP="00D912B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4DFA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gwarancj</w:t>
            </w:r>
            <w:r w:rsidR="00CE7C59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dostarczony sprzęt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 xml:space="preserve">, liczone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dostawy:</w:t>
            </w:r>
          </w:p>
          <w:p w14:paraId="605DC5D6" w14:textId="77777777" w:rsidR="007A4DFA" w:rsidRDefault="007A4DFA" w:rsidP="00D912B6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5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733"/>
              <w:gridCol w:w="1778"/>
            </w:tblGrid>
            <w:tr w:rsidR="007A4DFA" w:rsidRPr="005C47BD" w14:paraId="11A0A4D7" w14:textId="77777777" w:rsidTr="00053232">
              <w:trPr>
                <w:trHeight w:val="587"/>
                <w:jc w:val="center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04F4A923" w14:textId="77777777" w:rsidR="007A4DFA" w:rsidRPr="007A4DFA" w:rsidRDefault="007A4DFA" w:rsidP="007A4DFA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36 miesięcy*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39096281" w14:textId="77777777" w:rsidR="007A4DFA" w:rsidRPr="007A4DFA" w:rsidRDefault="007A4DFA" w:rsidP="007A4DFA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48 miesięcy*</w:t>
                  </w:r>
                </w:p>
              </w:tc>
              <w:tc>
                <w:tcPr>
                  <w:tcW w:w="1778" w:type="dxa"/>
                  <w:shd w:val="clear" w:color="auto" w:fill="auto"/>
                  <w:vAlign w:val="center"/>
                </w:tcPr>
                <w:p w14:paraId="3814D0F2" w14:textId="77777777" w:rsidR="007A4DFA" w:rsidRPr="007A4DFA" w:rsidRDefault="007A4DFA" w:rsidP="007A4DFA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60 miesięcy*</w:t>
                  </w:r>
                </w:p>
              </w:tc>
            </w:tr>
          </w:tbl>
          <w:p w14:paraId="4C3DBFFD" w14:textId="2C9343FF" w:rsidR="007A4DFA" w:rsidRPr="007A4DFA" w:rsidRDefault="007A4DFA" w:rsidP="007A4DF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7B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z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aznaczyć wł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ściw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 okres udzielanej gwarancji</w:t>
            </w:r>
          </w:p>
          <w:p w14:paraId="6AA3BE09" w14:textId="77777777" w:rsidR="007A4DFA" w:rsidRDefault="007A4DFA" w:rsidP="007A4DFA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74E9EFA1" w14:textId="27545DEB" w:rsidR="007A4DFA" w:rsidRPr="005060D8" w:rsidRDefault="007A4DFA" w:rsidP="007A4DFA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4D9AE4EE" w14:textId="7846E269" w:rsidR="007A4DFA" w:rsidRPr="007A4DFA" w:rsidRDefault="007A4DFA" w:rsidP="007A4DFA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7A4DFA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10A04D45" w14:textId="56B5DD50" w:rsidR="007A4DFA" w:rsidRPr="007A4DFA" w:rsidRDefault="007A4DFA" w:rsidP="007A4DFA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7A4DFA">
              <w:rPr>
                <w:rFonts w:ascii="Arial Narrow" w:hAnsi="Arial Narrow" w:cs="Calibri"/>
                <w:sz w:val="24"/>
                <w:szCs w:val="24"/>
              </w:rPr>
              <w:t>W przypadku gdy okres gwarancji będzie krótszy  niż 36 miesięcy  oferta zostanie odrzucona jako niespełniająca wymagań.</w:t>
            </w:r>
          </w:p>
          <w:p w14:paraId="6510DF81" w14:textId="6EB5EA08" w:rsidR="00694007" w:rsidRDefault="00694007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0C7C01E6" w14:textId="55615536" w:rsidR="00CE7C59" w:rsidRDefault="00CE7C59" w:rsidP="00CE7C59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 xml:space="preserve">KRYTERIUM nr </w:t>
            </w:r>
            <w:r>
              <w:rPr>
                <w:rFonts w:ascii="Arial Narrow" w:hAnsi="Arial Narrow" w:cs="Calibri"/>
                <w:b/>
                <w:bCs/>
                <w:color w:val="262626"/>
              </w:rPr>
              <w:t>3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Pr="007A4DFA">
              <w:rPr>
                <w:rFonts w:asciiTheme="minorHAnsi" w:hAnsiTheme="minorHAnsi" w:cstheme="minorHAnsi"/>
                <w:b/>
              </w:rPr>
              <w:t xml:space="preserve">„OKRES GWARANCJI </w:t>
            </w:r>
            <w:r>
              <w:rPr>
                <w:rFonts w:asciiTheme="minorHAnsi" w:hAnsiTheme="minorHAnsi" w:cstheme="minorHAnsi"/>
                <w:b/>
              </w:rPr>
              <w:t>MONITOR</w:t>
            </w:r>
            <w:r w:rsidRPr="007A4DFA">
              <w:rPr>
                <w:rFonts w:asciiTheme="minorHAnsi" w:hAnsiTheme="minorHAnsi" w:cstheme="minorHAnsi"/>
                <w:b/>
              </w:rPr>
              <w:t>”</w:t>
            </w:r>
            <w:r w:rsidRPr="001A44E2">
              <w:rPr>
                <w:rFonts w:asciiTheme="minorHAnsi" w:hAnsiTheme="minorHAnsi" w:cstheme="minorHAnsi"/>
                <w:b/>
              </w:rPr>
              <w:t xml:space="preserve">  (wypełnia Wykonawca)</w:t>
            </w:r>
            <w:r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0C61814A" w14:textId="77777777" w:rsidR="00CE7C59" w:rsidRDefault="00CE7C59" w:rsidP="00CE7C59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A9B838" w14:textId="395DA046" w:rsidR="00CE7C59" w:rsidRDefault="00CE7C59" w:rsidP="00CE7C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4DFA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Oświadczamy, iż udzielamy Zamawiającemu </w:t>
            </w:r>
            <w:r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gwarancji 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 xml:space="preserve">jakości i rękojmi 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dostarczony sprzęt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, liczon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 xml:space="preserve"> od dnia podpisania protokołu odbioru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dostawy:</w:t>
            </w:r>
          </w:p>
          <w:p w14:paraId="710D08FE" w14:textId="77777777" w:rsidR="00CE7C59" w:rsidRDefault="00CE7C59" w:rsidP="00CE7C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5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733"/>
              <w:gridCol w:w="1778"/>
            </w:tblGrid>
            <w:tr w:rsidR="00CE7C59" w:rsidRPr="005C47BD" w14:paraId="434916E8" w14:textId="77777777" w:rsidTr="00053232">
              <w:trPr>
                <w:trHeight w:val="587"/>
                <w:jc w:val="center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14:paraId="1C1EF183" w14:textId="77777777" w:rsidR="00CE7C59" w:rsidRPr="007A4DFA" w:rsidRDefault="00CE7C59" w:rsidP="00CE7C59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36 miesięcy*</w:t>
                  </w:r>
                </w:p>
              </w:tc>
              <w:tc>
                <w:tcPr>
                  <w:tcW w:w="1733" w:type="dxa"/>
                  <w:shd w:val="clear" w:color="auto" w:fill="auto"/>
                  <w:vAlign w:val="center"/>
                </w:tcPr>
                <w:p w14:paraId="6A23DE2B" w14:textId="77777777" w:rsidR="00CE7C59" w:rsidRPr="007A4DFA" w:rsidRDefault="00CE7C59" w:rsidP="00CE7C59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48 miesięcy*</w:t>
                  </w:r>
                </w:p>
              </w:tc>
              <w:tc>
                <w:tcPr>
                  <w:tcW w:w="1778" w:type="dxa"/>
                  <w:shd w:val="clear" w:color="auto" w:fill="auto"/>
                  <w:vAlign w:val="center"/>
                </w:tcPr>
                <w:p w14:paraId="7D0EFE92" w14:textId="77777777" w:rsidR="00CE7C59" w:rsidRPr="007A4DFA" w:rsidRDefault="00CE7C59" w:rsidP="00CE7C59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7A4DFA">
                    <w:rPr>
                      <w:rFonts w:asciiTheme="minorHAnsi" w:hAnsiTheme="minorHAnsi" w:cstheme="minorHAnsi"/>
                      <w:sz w:val="24"/>
                      <w:szCs w:val="24"/>
                    </w:rPr>
                    <w:t>60 miesięcy*</w:t>
                  </w:r>
                </w:p>
              </w:tc>
            </w:tr>
          </w:tbl>
          <w:p w14:paraId="6600A376" w14:textId="77777777" w:rsidR="00CE7C59" w:rsidRPr="007A4DFA" w:rsidRDefault="00CE7C59" w:rsidP="00CE7C5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47B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z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aznaczyć wł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A4DFA">
              <w:rPr>
                <w:rFonts w:asciiTheme="minorHAnsi" w:hAnsiTheme="minorHAnsi" w:cstheme="minorHAnsi"/>
                <w:sz w:val="24"/>
                <w:szCs w:val="24"/>
              </w:rPr>
              <w:t>ściw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 okres udzielanej gwarancji</w:t>
            </w:r>
          </w:p>
          <w:p w14:paraId="418BD643" w14:textId="77777777" w:rsidR="00CE7C59" w:rsidRDefault="00CE7C59" w:rsidP="00CE7C5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2CA78D80" w14:textId="77777777" w:rsidR="00CE7C59" w:rsidRPr="005060D8" w:rsidRDefault="00CE7C59" w:rsidP="00CE7C5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32EC3414" w14:textId="77777777" w:rsidR="00CE7C59" w:rsidRPr="007A4DFA" w:rsidRDefault="00CE7C59" w:rsidP="00CE7C5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7A4DFA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 36 miesięcy  i w związku z tym oferta w ww. kryterium otrzyma 0 pkt.</w:t>
            </w:r>
          </w:p>
          <w:p w14:paraId="3B81BA5A" w14:textId="4213B2C4" w:rsidR="001A44E2" w:rsidRPr="00CE7C59" w:rsidRDefault="00CE7C59" w:rsidP="00CE7C59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7A4DFA">
              <w:rPr>
                <w:rFonts w:ascii="Arial Narrow" w:hAnsi="Arial Narrow" w:cs="Calibri"/>
                <w:sz w:val="24"/>
                <w:szCs w:val="24"/>
              </w:rPr>
              <w:t>W przypadku gdy okres gwarancji będzie krótszy  niż 36 miesięcy 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492B3F1F" w14:textId="77777777" w:rsidR="00970E70" w:rsidRDefault="00970E70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</w:p>
          <w:p w14:paraId="1411EE4E" w14:textId="2A5CE789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217EB36D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13A0F90A" w:rsidR="00CE7C59" w:rsidRPr="00DD77BD" w:rsidRDefault="00CE7C59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3CA138C" w14:textId="77777777" w:rsidR="00970E70" w:rsidRDefault="00970E70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  <w:p w14:paraId="7EB0FF26" w14:textId="02B1A315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62702112" w14:textId="77777777" w:rsidR="00CE7C59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58698069" w:rsidR="00970E70" w:rsidRPr="00AC7ECA" w:rsidRDefault="00970E70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C04C1D8" w14:textId="77777777" w:rsidR="00835B44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  <w:p w14:paraId="6D8D51DC" w14:textId="77777777" w:rsidR="000C6EFC" w:rsidRPr="000C6EFC" w:rsidRDefault="000C6EFC" w:rsidP="000C6EFC">
            <w:pPr>
              <w:suppressAutoHyphens w:val="0"/>
              <w:ind w:left="59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/>
                <w:sz w:val="24"/>
                <w:szCs w:val="24"/>
                <w:u w:val="single"/>
                <w:lang w:eastAsia="pl-PL"/>
              </w:rPr>
              <w:t>Uwaga:</w:t>
            </w: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 xml:space="preserve"> </w:t>
            </w:r>
          </w:p>
          <w:p w14:paraId="4AB2A559" w14:textId="61A26642" w:rsidR="000C6EFC" w:rsidRPr="000C6EFC" w:rsidRDefault="000C6EFC" w:rsidP="000C6EFC">
            <w:pPr>
              <w:suppressAutoHyphens w:val="0"/>
              <w:ind w:left="59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W przypadku, gdy wykonawca nie wypełni niniejszych danych lub zaznaczy „Nie zamierzam(-y)  powierzyć podwykonawcom żadnej części zamówienia”, zamawiający uzna, iż wykonawca zamierza wykonać całość zamówienia bez udziału Podwykonawców.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F65E7E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  <w:r w:rsidR="000C6EFC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3CE05BCA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7A26C855" w:rsidR="000C6EFC" w:rsidRPr="00AC7ECA" w:rsidRDefault="000C6EFC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37835C2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CE7C5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63700CB" w14:textId="77777777" w:rsidR="000C6EF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</w:t>
            </w:r>
          </w:p>
          <w:p w14:paraId="3ABD2AAE" w14:textId="062E386A" w:rsidR="00CE7C59" w:rsidRPr="00CE7C59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6EE826A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CE7C5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6393" w14:textId="0722BAD1" w:rsidR="00CE7C59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CE7C5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0C6EFC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SERWIS GWARANCYJNY</w:t>
            </w:r>
            <w:r w:rsidR="00CE7C5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</w:p>
          <w:p w14:paraId="1E842CCF" w14:textId="1275AF28" w:rsidR="00AC7ECA" w:rsidRPr="00AC7ECA" w:rsidRDefault="00CE7C59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CE7C59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Awarie </w:t>
            </w:r>
            <w:r w:rsidR="000C6EFC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sprzętu 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="00835B44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7EB4D39A" w14:textId="77777777" w:rsidR="00D43A84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CE7C5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195576A2" w:rsidR="000C6EFC" w:rsidRPr="00AC7ECA" w:rsidRDefault="000C6EFC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0C6EFC" w:rsidRPr="00AC7ECA" w14:paraId="0B47582E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B397" w14:textId="60A2CE58" w:rsidR="000C6EFC" w:rsidRPr="000C6EFC" w:rsidRDefault="000C6EFC" w:rsidP="000C6EFC">
            <w:pPr>
              <w:keepNext/>
              <w:suppressAutoHyphens w:val="0"/>
              <w:outlineLvl w:val="7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lastRenderedPageBreak/>
              <w:t>14)</w:t>
            </w:r>
            <w:r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t xml:space="preserve"> </w:t>
            </w: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TAJEMNICA PRZEDSIĘBIORSTWA.</w:t>
            </w:r>
          </w:p>
          <w:p w14:paraId="10A59CE6" w14:textId="77777777" w:rsidR="000C6EFC" w:rsidRPr="000C6EFC" w:rsidRDefault="000C6EFC" w:rsidP="000C6EFC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3C80CC64" w14:textId="77777777" w:rsidR="000C6EFC" w:rsidRPr="000C6EFC" w:rsidRDefault="000C6EFC" w:rsidP="000C6EFC">
            <w:pPr>
              <w:suppressAutoHyphens w:val="0"/>
              <w:spacing w:after="12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Oświadczam/Oświadczamy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że niniejsza oferta :</w:t>
            </w:r>
          </w:p>
          <w:p w14:paraId="342DF1F2" w14:textId="77262DC1" w:rsidR="000C6EFC" w:rsidRDefault="000C6EFC" w:rsidP="000C6EF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970E70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</w:r>
            <w:r w:rsidR="00970E70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separate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end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t xml:space="preserve"> 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nie zawiera informacji stanowiących tajemnicę przedsiębiorstwa, w rozumieniu art. 11 ust. 4 ustawy z dnia 16 kwietnia 1993 r. o zwalczaniu nieuczciwej konkurencji (t.j.: Dz. U. z 2020 r., poz. 1913).*</w:t>
            </w:r>
          </w:p>
          <w:p w14:paraId="0EB6464B" w14:textId="77777777" w:rsidR="000C6EFC" w:rsidRPr="000C6EFC" w:rsidRDefault="000C6EFC" w:rsidP="000C6EF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61A78DAE" w14:textId="77777777" w:rsidR="000C6EFC" w:rsidRPr="000C6EFC" w:rsidRDefault="000C6EFC" w:rsidP="000C6EF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970E70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</w:r>
            <w:r w:rsidR="00970E70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separate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end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t xml:space="preserve"> 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zawiera informacje stanowiące tajemnicę przedsiębiorstwa w rozumieniu art. 11 ust. 4 ustawy z dnia 16 kwietnia 1993 r. o zwalczaniu nieuczciwej konkurencji (t.j.: Dz. U. z 2020 r., poz. 1913). Poniżej załączam stosowne uzasadnienie zastrzeżenia informacji stanowiących tajemnicę przedsiębiorstwa. *</w:t>
            </w:r>
          </w:p>
          <w:p w14:paraId="73F331F6" w14:textId="01B3646C" w:rsidR="000C6EFC" w:rsidRDefault="000C6EFC" w:rsidP="000C6EFC">
            <w:pPr>
              <w:suppressAutoHyphens w:val="0"/>
              <w:ind w:left="426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 xml:space="preserve">Wykaz zastrzeżonych dokumentów/informacji: </w:t>
            </w:r>
          </w:p>
          <w:p w14:paraId="5A20270D" w14:textId="77777777" w:rsidR="000C6EFC" w:rsidRPr="000C6EFC" w:rsidRDefault="000C6EFC" w:rsidP="000C6EFC">
            <w:pPr>
              <w:suppressAutoHyphens w:val="0"/>
              <w:ind w:left="426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53D09DD5" w14:textId="77777777" w:rsidR="000C6EFC" w:rsidRPr="000C6EFC" w:rsidRDefault="000C6EFC" w:rsidP="000C6EFC">
            <w:pPr>
              <w:numPr>
                <w:ilvl w:val="0"/>
                <w:numId w:val="31"/>
              </w:num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……………..</w:t>
            </w:r>
          </w:p>
          <w:p w14:paraId="0543CAC6" w14:textId="77777777" w:rsidR="000C6EFC" w:rsidRPr="000C6EFC" w:rsidRDefault="000C6EFC" w:rsidP="000C6EFC">
            <w:pPr>
              <w:numPr>
                <w:ilvl w:val="0"/>
                <w:numId w:val="31"/>
              </w:num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……………..</w:t>
            </w:r>
          </w:p>
          <w:p w14:paraId="14C6D1F8" w14:textId="77777777" w:rsidR="000C6EFC" w:rsidRPr="000C6EFC" w:rsidRDefault="000C6EFC" w:rsidP="000C6EFC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p w14:paraId="39D183A1" w14:textId="77777777" w:rsidR="000C6EFC" w:rsidRDefault="000C6EFC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1A09F6A2" w14:textId="35B37B13" w:rsidR="000C6EFC" w:rsidRDefault="000C6EFC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196A25A0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0C6EFC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7EBBA43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0C6EFC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D1B4A5" w14:textId="77777777" w:rsidR="00A12B3A" w:rsidRDefault="00A12B3A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5B14" w14:textId="77777777" w:rsidR="00DE6684" w:rsidRDefault="00DE6684">
      <w:r>
        <w:separator/>
      </w:r>
    </w:p>
  </w:endnote>
  <w:endnote w:type="continuationSeparator" w:id="0">
    <w:p w14:paraId="3ABE10FF" w14:textId="77777777" w:rsidR="00DE6684" w:rsidRDefault="00DE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E572" w14:textId="77777777" w:rsidR="00DE6684" w:rsidRDefault="00DE6684">
      <w:r>
        <w:separator/>
      </w:r>
    </w:p>
  </w:footnote>
  <w:footnote w:type="continuationSeparator" w:id="0">
    <w:p w14:paraId="69BDF424" w14:textId="77777777" w:rsidR="00DE6684" w:rsidRDefault="00DE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0405AFC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.2</w:t>
    </w:r>
    <w:r w:rsidR="000C6EFC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6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42541F6B" w14:textId="77777777" w:rsidR="000C6EFC" w:rsidRPr="000C6EFC" w:rsidRDefault="000C6EFC" w:rsidP="000C6EFC">
    <w:pPr>
      <w:ind w:left="993"/>
      <w:rPr>
        <w:rFonts w:ascii="Arial Narrow" w:hAnsi="Arial Narrow" w:cs="Arial"/>
        <w:bCs/>
        <w:sz w:val="24"/>
        <w:szCs w:val="24"/>
        <w:lang w:val="x-none"/>
      </w:rPr>
    </w:pPr>
    <w:r w:rsidRPr="000C6EFC">
      <w:rPr>
        <w:rFonts w:ascii="Arial Narrow" w:hAnsi="Arial Narrow" w:cs="Arial"/>
        <w:bCs/>
        <w:sz w:val="24"/>
        <w:szCs w:val="24"/>
      </w:rPr>
      <w:t>„</w:t>
    </w:r>
    <w:r w:rsidRPr="000C6EFC">
      <w:rPr>
        <w:rFonts w:ascii="Arial Narrow" w:hAnsi="Arial Narrow" w:cs="Arial"/>
        <w:bCs/>
        <w:sz w:val="24"/>
        <w:szCs w:val="24"/>
        <w:lang w:val="x-none"/>
      </w:rPr>
      <w:t>Dostawa 40 stacji roboczych wraz monitorami i systemem operacyjnym do Urzędu Gminy Michałowice”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4042CB9"/>
    <w:multiLevelType w:val="hybridMultilevel"/>
    <w:tmpl w:val="6BC4C2D8"/>
    <w:lvl w:ilvl="0" w:tplc="0415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80D7C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7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13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1"/>
  </w:num>
  <w:num w:numId="15">
    <w:abstractNumId w:val="23"/>
  </w:num>
  <w:num w:numId="16">
    <w:abstractNumId w:val="16"/>
  </w:num>
  <w:num w:numId="17">
    <w:abstractNumId w:val="18"/>
  </w:num>
  <w:num w:numId="18">
    <w:abstractNumId w:val="25"/>
  </w:num>
  <w:num w:numId="19">
    <w:abstractNumId w:val="14"/>
  </w:num>
  <w:num w:numId="20">
    <w:abstractNumId w:val="30"/>
  </w:num>
  <w:num w:numId="21">
    <w:abstractNumId w:val="17"/>
  </w:num>
  <w:num w:numId="22">
    <w:abstractNumId w:val="24"/>
  </w:num>
  <w:num w:numId="23">
    <w:abstractNumId w:val="26"/>
  </w:num>
  <w:num w:numId="24">
    <w:abstractNumId w:val="22"/>
  </w:num>
  <w:num w:numId="25">
    <w:abstractNumId w:val="12"/>
  </w:num>
  <w:num w:numId="26">
    <w:abstractNumId w:val="27"/>
  </w:num>
  <w:num w:numId="27">
    <w:abstractNumId w:val="21"/>
  </w:num>
  <w:num w:numId="28">
    <w:abstractNumId w:val="20"/>
  </w:num>
  <w:num w:numId="29">
    <w:abstractNumId w:val="29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C6EF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21DF5"/>
    <w:rsid w:val="00531C43"/>
    <w:rsid w:val="00532943"/>
    <w:rsid w:val="005407EA"/>
    <w:rsid w:val="00552B13"/>
    <w:rsid w:val="00553AE5"/>
    <w:rsid w:val="00555EE7"/>
    <w:rsid w:val="00555FAE"/>
    <w:rsid w:val="00556A58"/>
    <w:rsid w:val="00571E2D"/>
    <w:rsid w:val="00573948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A4DFA"/>
    <w:rsid w:val="007C2CFF"/>
    <w:rsid w:val="007C4812"/>
    <w:rsid w:val="007C6E2D"/>
    <w:rsid w:val="007C7BDC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0E70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E7C59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E6684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6E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6EF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9584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6</cp:revision>
  <cp:lastPrinted>2021-08-02T11:56:00Z</cp:lastPrinted>
  <dcterms:created xsi:type="dcterms:W3CDTF">2021-08-19T09:54:00Z</dcterms:created>
  <dcterms:modified xsi:type="dcterms:W3CDTF">2021-08-19T11:12:00Z</dcterms:modified>
</cp:coreProperties>
</file>