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81A6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81A6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81A6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81A6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81A6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81A6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81A6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81A6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81A6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81A6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81A6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81A6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4E844ED0" w:rsidR="00835B44" w:rsidRPr="00FA7E0A" w:rsidRDefault="00835B44" w:rsidP="00FA7E0A">
            <w:pPr>
              <w:pStyle w:val="Nagwek"/>
              <w:spacing w:line="276" w:lineRule="auto"/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val="pl-PL" w:eastAsia="zh-CN"/>
              </w:rPr>
            </w:pPr>
            <w:r w:rsidRPr="0083553B">
              <w:rPr>
                <w:rFonts w:ascii="Arial" w:hAnsi="Arial" w:cs="Arial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FA7E0A" w:rsidRPr="00FA7E0A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  <w:lang w:val="pl-PL" w:eastAsia="zh-CN"/>
              </w:rPr>
              <w:t>Dostawa ogólnodostępnych stacji ładowania pojazdów elektrycznych dla Urzędu Gminy Michałowice</w:t>
            </w:r>
            <w:r w:rsidR="00FA7E0A" w:rsidRPr="00FA7E0A"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val="pl-PL" w:eastAsia="zh-CN"/>
              </w:rPr>
              <w:t xml:space="preserve">” </w:t>
            </w:r>
          </w:p>
          <w:p w14:paraId="71930E03" w14:textId="0ADEB29B" w:rsidR="00835B44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FD5A84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</w:t>
            </w:r>
            <w:r w:rsidR="00FA7E0A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FA7E0A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503133BF" w14:textId="16B7EB0A" w:rsidR="0027377C" w:rsidRPr="0027377C" w:rsidRDefault="0027377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27377C" w:rsidRPr="00014F91" w14:paraId="0A493367" w14:textId="77777777" w:rsidTr="0027377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7A61168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8F6A8D6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9B7DC80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D9314A2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8B678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50FE70E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2E2000B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CC762C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824B23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2D6175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7377C" w:rsidRPr="00014F91" w14:paraId="06577AB6" w14:textId="77777777" w:rsidTr="0027377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5BA0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D8C0F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2F12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AD0AB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40610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97AC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7377C" w:rsidRPr="00014F91" w14:paraId="46C6597A" w14:textId="77777777" w:rsidTr="0027377C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B52DC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6AB58" w14:textId="6A762C4F" w:rsidR="0027377C" w:rsidRPr="00FA7E0A" w:rsidRDefault="0027377C" w:rsidP="0027377C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FA7E0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</w:t>
                  </w:r>
                  <w:r w:rsidR="00FA7E0A" w:rsidRPr="00FA7E0A">
                    <w:rPr>
                      <w:rFonts w:asciiTheme="minorHAnsi" w:eastAsia="Cambria" w:hAnsiTheme="minorHAnsi" w:cstheme="minorHAnsi"/>
                      <w:bCs/>
                      <w:color w:val="000000"/>
                      <w:sz w:val="24"/>
                      <w:szCs w:val="24"/>
                      <w:lang w:eastAsia="pl-PL"/>
                    </w:rPr>
                    <w:t>Dostawa ogólnodostępnych stacji ładowania pojazdów elektrycznych dla Urzędu Gminy Michałowice</w:t>
                  </w:r>
                  <w:r w:rsidRPr="00FA7E0A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83E9D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6D963" w14:textId="1B25CB8B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E885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0BE6D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99B58B0" w14:textId="77777777" w:rsidR="0027377C" w:rsidRDefault="0027377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1DDB08AE" w:rsidR="00D86740" w:rsidRPr="00AB2B7F" w:rsidRDefault="00FA7E0A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</w:t>
            </w:r>
            <w:r w:rsidR="00835B44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…………………………………………………………………………………………………………..</w:t>
            </w:r>
          </w:p>
          <w:p w14:paraId="5BCF5613" w14:textId="77777777" w:rsidR="00FA7E0A" w:rsidRDefault="00FA7E0A" w:rsidP="0027377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BE26773" w14:textId="76E8CB62" w:rsidR="0027377C" w:rsidRPr="00FA7E0A" w:rsidRDefault="00FA7E0A" w:rsidP="0027377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FA7E0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 tym: </w:t>
            </w:r>
          </w:p>
          <w:tbl>
            <w:tblPr>
              <w:tblW w:w="8961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1730"/>
              <w:gridCol w:w="851"/>
              <w:gridCol w:w="1417"/>
              <w:gridCol w:w="1134"/>
              <w:gridCol w:w="1276"/>
              <w:gridCol w:w="1843"/>
            </w:tblGrid>
            <w:tr w:rsidR="00FA7E0A" w:rsidRPr="00014F91" w14:paraId="766D12E9" w14:textId="77777777" w:rsidTr="00FA7E0A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A7A0D6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D20789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90E458B" w14:textId="77777777" w:rsidR="00FA7E0A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ilość </w:t>
                  </w:r>
                </w:p>
                <w:p w14:paraId="47CBAC55" w14:textId="00ED3F98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(</w:t>
                  </w:r>
                  <w:proofErr w:type="spellStart"/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szt</w:t>
                  </w:r>
                  <w:proofErr w:type="spellEnd"/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877EBC8" w14:textId="07FE7498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B9D4FC5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D09F2A3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1AE284A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614C66E3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B1401A8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59907926" w14:textId="77777777" w:rsidR="00FA7E0A" w:rsidRPr="00014F91" w:rsidRDefault="00FA7E0A" w:rsidP="00FA7E0A">
                  <w:pPr>
                    <w:suppressAutoHyphens w:val="0"/>
                    <w:ind w:left="-500" w:firstLine="50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16848EF5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FA7E0A" w:rsidRPr="00014F91" w14:paraId="45975794" w14:textId="77777777" w:rsidTr="00FA7E0A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B608A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337D8E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AD8BB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467E3" w14:textId="6B9F0CCC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224E3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E05DD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3AA41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FA7E0A" w:rsidRPr="00014F91" w14:paraId="40BF7CCA" w14:textId="77777777" w:rsidTr="00FA7E0A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7AC0B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015AF" w14:textId="7142658A" w:rsidR="00FA7E0A" w:rsidRPr="00FA7E0A" w:rsidRDefault="00FA7E0A" w:rsidP="0027377C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FA7E0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S</w:t>
                  </w:r>
                  <w:r w:rsidRPr="00FA7E0A">
                    <w:rPr>
                      <w:rFonts w:asciiTheme="minorHAnsi" w:hAnsiTheme="minorHAnsi" w:cstheme="minorHAnsi"/>
                      <w:sz w:val="24"/>
                      <w:szCs w:val="24"/>
                    </w:rPr>
                    <w:t>tacj</w:t>
                  </w:r>
                  <w:r w:rsidRPr="00FA7E0A">
                    <w:rPr>
                      <w:rFonts w:asciiTheme="minorHAnsi" w:hAnsiTheme="minorHAnsi" w:cstheme="minorHAnsi"/>
                      <w:sz w:val="24"/>
                      <w:szCs w:val="24"/>
                    </w:rPr>
                    <w:t>a</w:t>
                  </w:r>
                  <w:r w:rsidRPr="00FA7E0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Typu AC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</w:t>
                  </w:r>
                  <w:r w:rsidRPr="00FA7E0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2x22kW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6790C" w14:textId="102CC490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CC5CC" w14:textId="4E196A0E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CFA3F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94C9B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CAAC1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A7E0A" w:rsidRPr="00014F91" w14:paraId="63850562" w14:textId="77777777" w:rsidTr="00FA7E0A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43D2C" w14:textId="012C60E3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B9415" w14:textId="2BA95CFF" w:rsidR="00FA7E0A" w:rsidRPr="00FA7E0A" w:rsidRDefault="00FA7E0A" w:rsidP="0027377C">
                  <w:pPr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A7E0A">
                    <w:rPr>
                      <w:rFonts w:asciiTheme="minorHAnsi" w:hAnsiTheme="minorHAnsi" w:cstheme="minorHAnsi"/>
                      <w:sz w:val="24"/>
                      <w:szCs w:val="24"/>
                    </w:rPr>
                    <w:t>S</w:t>
                  </w:r>
                  <w:r w:rsidRPr="00FA7E0A">
                    <w:rPr>
                      <w:rFonts w:asciiTheme="minorHAnsi" w:hAnsiTheme="minorHAnsi" w:cstheme="minorHAnsi"/>
                      <w:sz w:val="24"/>
                      <w:szCs w:val="24"/>
                    </w:rPr>
                    <w:t>tacj</w:t>
                  </w:r>
                  <w:r w:rsidRPr="00FA7E0A">
                    <w:rPr>
                      <w:rFonts w:asciiTheme="minorHAnsi" w:hAnsiTheme="minorHAnsi" w:cstheme="minorHAnsi"/>
                      <w:sz w:val="24"/>
                      <w:szCs w:val="24"/>
                    </w:rPr>
                    <w:t>a</w:t>
                  </w:r>
                  <w:r w:rsidRPr="00FA7E0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Typu DC 50kW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CADF8" w14:textId="1B615C56" w:rsidR="00FA7E0A" w:rsidRPr="00FA7E0A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FA7E0A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AA962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0E779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CF9C0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63110" w14:textId="77777777" w:rsidR="00FA7E0A" w:rsidRPr="00014F91" w:rsidRDefault="00FA7E0A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0DCF9C56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5D99320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 xml:space="preserve">jakości i rękojmi na </w:t>
            </w:r>
            <w:r w:rsidR="003D2A6F">
              <w:rPr>
                <w:rFonts w:ascii="Arial Narrow" w:hAnsi="Arial Narrow" w:cstheme="minorHAnsi"/>
              </w:rPr>
              <w:t xml:space="preserve">dostarczone urządzenia, </w:t>
            </w:r>
            <w:r w:rsidRPr="005060D8">
              <w:rPr>
                <w:rFonts w:ascii="Arial Narrow" w:hAnsi="Arial Narrow" w:cstheme="minorHAnsi"/>
              </w:rPr>
              <w:t>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</w:t>
            </w:r>
          </w:p>
          <w:p w14:paraId="7915FFE4" w14:textId="763103BB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FD5A84">
              <w:rPr>
                <w:rFonts w:ascii="Arial Narrow" w:hAnsi="Arial Narrow" w:cs="Calibri"/>
                <w:color w:val="262626"/>
              </w:rPr>
              <w:t>24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</w:t>
            </w:r>
            <w:r w:rsidR="00FD5A84">
              <w:rPr>
                <w:rFonts w:ascii="Arial Narrow" w:hAnsi="Arial Narrow" w:cs="Calibri"/>
                <w:color w:val="262626"/>
              </w:rPr>
              <w:t>ą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FD5A84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FD5A84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3D2A6F">
              <w:rPr>
                <w:rFonts w:ascii="Arial Narrow" w:hAnsi="Arial Narrow" w:cs="Calibri"/>
                <w:color w:val="262626"/>
              </w:rPr>
              <w:t xml:space="preserve"> lub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</w:t>
            </w:r>
            <w:r w:rsidR="00FD5A84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</w:t>
            </w:r>
            <w:r w:rsidR="003D2A6F">
              <w:rPr>
                <w:rFonts w:ascii="Arial Narrow" w:hAnsi="Arial Narrow" w:cs="Calibri"/>
                <w:color w:val="262626"/>
              </w:rPr>
              <w:t>y</w:t>
            </w:r>
            <w:r w:rsidRPr="005060D8">
              <w:rPr>
                <w:rFonts w:ascii="Arial Narrow" w:hAnsi="Arial Narrow" w:cs="Calibri"/>
                <w:color w:val="262626"/>
              </w:rPr>
              <w:t>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7C58D0BB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FD5A84">
              <w:rPr>
                <w:rFonts w:ascii="Arial Narrow" w:hAnsi="Arial Narrow" w:cs="Calibri"/>
                <w:sz w:val="24"/>
                <w:szCs w:val="24"/>
              </w:rPr>
              <w:t>24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09EEA393" w14:textId="20CEF326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lastRenderedPageBreak/>
              <w:t xml:space="preserve">W przypadku gdy okres gwarancji będzie krótszy  niż </w:t>
            </w:r>
            <w:r w:rsidR="00FD5A84">
              <w:rPr>
                <w:rFonts w:ascii="Arial Narrow" w:hAnsi="Arial Narrow" w:cs="Calibri"/>
              </w:rPr>
              <w:t>24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FD5A84">
              <w:rPr>
                <w:rFonts w:ascii="Arial Narrow" w:hAnsi="Arial Narrow" w:cs="Calibri"/>
              </w:rPr>
              <w:t>ą</w:t>
            </w:r>
            <w:r w:rsidRPr="005060D8">
              <w:rPr>
                <w:rFonts w:ascii="Arial Narrow" w:hAnsi="Arial Narrow" w:cs="Calibri"/>
              </w:rPr>
              <w:t>c</w:t>
            </w:r>
            <w:r w:rsidR="00FD5A84">
              <w:rPr>
                <w:rFonts w:ascii="Arial Narrow" w:hAnsi="Arial Narrow" w:cs="Calibri"/>
              </w:rPr>
              <w:t>e</w:t>
            </w:r>
            <w:r w:rsidRPr="005060D8">
              <w:rPr>
                <w:rFonts w:ascii="Arial Narrow" w:hAnsi="Arial Narrow" w:cs="Calibri"/>
              </w:rPr>
              <w:t xml:space="preserve">  oferta zostanie odrzucona jako niespełniająca wymagań.</w:t>
            </w:r>
          </w:p>
          <w:p w14:paraId="3B81BA5A" w14:textId="2CC77650" w:rsidR="0027377C" w:rsidRPr="00232D8B" w:rsidRDefault="00232D8B" w:rsidP="0027377C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D2A6F">
              <w:rPr>
                <w:rFonts w:ascii="Arial Narrow" w:hAnsi="Arial Narrow" w:cs="Calibri"/>
              </w:rPr>
              <w:t>48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D2A6F" w:rsidRPr="00AB2B7F" w14:paraId="39662181" w14:textId="77777777" w:rsidTr="00D86740">
        <w:tc>
          <w:tcPr>
            <w:tcW w:w="9810" w:type="dxa"/>
          </w:tcPr>
          <w:p w14:paraId="673C1149" w14:textId="5FA2CD7E" w:rsidR="003D2A6F" w:rsidRDefault="003D2A6F" w:rsidP="003D2A6F">
            <w:pPr>
              <w:pStyle w:val="Akapitzlist"/>
              <w:numPr>
                <w:ilvl w:val="0"/>
                <w:numId w:val="28"/>
              </w:numPr>
              <w:spacing w:after="93" w:line="276" w:lineRule="auto"/>
              <w:ind w:left="342" w:hanging="283"/>
              <w:contextualSpacing/>
              <w:rPr>
                <w:rFonts w:ascii="Arial Narrow" w:eastAsia="Cambria" w:hAnsi="Arial Narrow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2A6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lastRenderedPageBreak/>
              <w:t xml:space="preserve">KRYTERIUM nr </w:t>
            </w:r>
            <w:r w:rsidRPr="003D2A6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</w:t>
            </w:r>
            <w:r w:rsidRPr="003D2A6F">
              <w:rPr>
                <w:rFonts w:ascii="Arial Narrow" w:hAnsi="Arial Narrow" w:cs="Calibri"/>
                <w:b/>
                <w:sz w:val="24"/>
                <w:szCs w:val="24"/>
              </w:rPr>
              <w:t xml:space="preserve"> (wypełnia Wykonawca)</w:t>
            </w:r>
            <w:r w:rsidRPr="003D2A6F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3D2A6F">
              <w:rPr>
                <w:rFonts w:ascii="Arial Narrow" w:eastAsia="Cambria" w:hAnsi="Arial Narrow" w:cstheme="minorHAnsi"/>
                <w:b/>
                <w:bCs/>
                <w:color w:val="000000"/>
                <w:sz w:val="24"/>
                <w:szCs w:val="24"/>
                <w:lang w:eastAsia="pl-PL"/>
              </w:rPr>
              <w:t>„Czas na podjęcie działania serwisowego”</w:t>
            </w:r>
          </w:p>
          <w:p w14:paraId="1D1750AE" w14:textId="50987800" w:rsidR="003D2A6F" w:rsidRPr="003D2A6F" w:rsidRDefault="003D2A6F" w:rsidP="003D2A6F">
            <w:pPr>
              <w:spacing w:after="93" w:line="276" w:lineRule="auto"/>
              <w:contextualSpacing/>
              <w:rPr>
                <w:rFonts w:ascii="Arial Narrow" w:eastAsia="Cambria" w:hAnsi="Arial Narrow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Cambria" w:hAnsi="Arial Narrow" w:cstheme="minorHAnsi"/>
                <w:b/>
                <w:bCs/>
                <w:color w:val="000000"/>
                <w:sz w:val="24"/>
                <w:szCs w:val="24"/>
                <w:lang w:eastAsia="pl-PL"/>
              </w:rPr>
              <w:t>Oświadczamy, iż c</w:t>
            </w:r>
            <w:r w:rsidRPr="003D2A6F">
              <w:rPr>
                <w:rFonts w:ascii="Arial Narrow" w:eastAsia="Cambria" w:hAnsi="Arial Narrow" w:cstheme="minorHAnsi"/>
                <w:b/>
                <w:bCs/>
                <w:color w:val="000000"/>
                <w:sz w:val="24"/>
                <w:szCs w:val="24"/>
                <w:lang w:eastAsia="pl-PL"/>
              </w:rPr>
              <w:t>zas na podjęcie działania serwisowego</w:t>
            </w:r>
            <w:r>
              <w:rPr>
                <w:rFonts w:ascii="Arial Narrow" w:eastAsia="Cambria" w:hAnsi="Arial Narrow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będzie wynosił do ………….. dni roboczych </w:t>
            </w:r>
            <w:r w:rsidRPr="00B6031E">
              <w:rPr>
                <w:rFonts w:ascii="Arial Narrow" w:hAnsi="Arial Narrow" w:cstheme="minorHAnsi"/>
                <w:sz w:val="24"/>
                <w:szCs w:val="24"/>
              </w:rPr>
              <w:t>od chwili przekazania zgłoszenia o awarii urządzenia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  <w:p w14:paraId="4B17100F" w14:textId="468693EE" w:rsidR="003D2A6F" w:rsidRDefault="003D2A6F" w:rsidP="003D2A6F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>
              <w:rPr>
                <w:rFonts w:ascii="Arial Narrow" w:hAnsi="Arial Narrow" w:cs="Calibri"/>
                <w:color w:val="262626"/>
              </w:rPr>
              <w:t xml:space="preserve">do 7  dni roboczych, </w:t>
            </w:r>
            <w:r>
              <w:rPr>
                <w:rFonts w:ascii="Arial Narrow" w:hAnsi="Arial Narrow" w:cs="Calibri"/>
                <w:color w:val="262626"/>
              </w:rPr>
              <w:t xml:space="preserve">do </w:t>
            </w:r>
            <w:r>
              <w:rPr>
                <w:rFonts w:ascii="Arial Narrow" w:hAnsi="Arial Narrow" w:cs="Calibri"/>
                <w:color w:val="262626"/>
              </w:rPr>
              <w:t>5</w:t>
            </w:r>
            <w:r>
              <w:rPr>
                <w:rFonts w:ascii="Arial Narrow" w:hAnsi="Arial Narrow" w:cs="Calibri"/>
                <w:color w:val="262626"/>
              </w:rPr>
              <w:t xml:space="preserve"> dni roboczych</w:t>
            </w:r>
            <w:r>
              <w:rPr>
                <w:rFonts w:ascii="Arial Narrow" w:hAnsi="Arial Narrow" w:cs="Calibri"/>
                <w:color w:val="262626"/>
              </w:rPr>
              <w:t xml:space="preserve">, </w:t>
            </w:r>
            <w:r>
              <w:rPr>
                <w:rFonts w:ascii="Arial Narrow" w:hAnsi="Arial Narrow" w:cs="Calibri"/>
                <w:color w:val="262626"/>
              </w:rPr>
              <w:t xml:space="preserve">do </w:t>
            </w:r>
            <w:r>
              <w:rPr>
                <w:rFonts w:ascii="Arial Narrow" w:hAnsi="Arial Narrow" w:cs="Calibri"/>
                <w:color w:val="262626"/>
              </w:rPr>
              <w:t>3</w:t>
            </w:r>
            <w:r>
              <w:rPr>
                <w:rFonts w:ascii="Arial Narrow" w:hAnsi="Arial Narrow" w:cs="Calibri"/>
                <w:color w:val="262626"/>
              </w:rPr>
              <w:t xml:space="preserve"> dni roboczych</w:t>
            </w:r>
            <w:r w:rsidRPr="005060D8">
              <w:rPr>
                <w:rFonts w:ascii="Arial Narrow" w:hAnsi="Arial Narrow" w:cs="Calibri"/>
                <w:color w:val="262626"/>
              </w:rPr>
              <w:t>)</w:t>
            </w:r>
            <w:r>
              <w:rPr>
                <w:rFonts w:ascii="Arial Narrow" w:hAnsi="Arial Narrow" w:cs="Calibri"/>
                <w:color w:val="262626"/>
              </w:rPr>
              <w:t>.</w:t>
            </w:r>
          </w:p>
          <w:p w14:paraId="33E5D98B" w14:textId="13D7794C" w:rsidR="003D2A6F" w:rsidRDefault="003D2A6F" w:rsidP="003D2A6F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</w:p>
          <w:p w14:paraId="784FBC0C" w14:textId="77777777" w:rsidR="003D2A6F" w:rsidRPr="005060D8" w:rsidRDefault="003D2A6F" w:rsidP="003D2A6F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69F2FABA" w14:textId="03E0B5A8" w:rsidR="003D2A6F" w:rsidRPr="005060D8" w:rsidRDefault="003D2A6F" w:rsidP="003D2A6F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</w:t>
            </w:r>
            <w:r w:rsidRPr="003D2A6F">
              <w:rPr>
                <w:rFonts w:ascii="Arial Narrow" w:eastAsia="Cambria" w:hAnsi="Arial Narrow" w:cstheme="minorHAnsi"/>
                <w:color w:val="000000"/>
                <w:sz w:val="24"/>
                <w:szCs w:val="24"/>
                <w:lang w:eastAsia="pl-PL"/>
              </w:rPr>
              <w:t>czas</w:t>
            </w:r>
            <w:r>
              <w:rPr>
                <w:rFonts w:ascii="Arial Narrow" w:eastAsia="Cambria" w:hAnsi="Arial Narrow" w:cstheme="minorHAnsi"/>
                <w:color w:val="000000"/>
                <w:sz w:val="24"/>
                <w:szCs w:val="24"/>
                <w:lang w:eastAsia="pl-PL"/>
              </w:rPr>
              <w:t>u</w:t>
            </w:r>
            <w:r w:rsidRPr="003D2A6F">
              <w:rPr>
                <w:rFonts w:ascii="Arial Narrow" w:eastAsia="Cambria" w:hAnsi="Arial Narrow" w:cstheme="minorHAnsi"/>
                <w:color w:val="000000"/>
                <w:sz w:val="24"/>
                <w:szCs w:val="24"/>
                <w:lang w:eastAsia="pl-PL"/>
              </w:rPr>
              <w:t xml:space="preserve"> na podjęcie działania serwisowego</w:t>
            </w:r>
            <w:r>
              <w:rPr>
                <w:rFonts w:ascii="Arial Narrow" w:eastAsia="Cambria" w:hAnsi="Arial Narrow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w „Formularzu ofertowym” będzie traktowane jako deklaracja najkrótszego </w:t>
            </w:r>
            <w:r>
              <w:rPr>
                <w:rFonts w:ascii="Arial Narrow" w:hAnsi="Arial Narrow" w:cs="Calibri"/>
                <w:sz w:val="24"/>
                <w:szCs w:val="24"/>
              </w:rPr>
              <w:t>czasu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tj. </w:t>
            </w:r>
            <w:r>
              <w:rPr>
                <w:rFonts w:ascii="Arial Narrow" w:hAnsi="Arial Narrow" w:cs="Calibri"/>
                <w:sz w:val="24"/>
                <w:szCs w:val="24"/>
              </w:rPr>
              <w:t>do 7 dni roboczych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23BD40D8" w14:textId="0FAD4C51" w:rsidR="003D2A6F" w:rsidRDefault="003D2A6F" w:rsidP="003D2A6F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</w:t>
            </w:r>
            <w:r w:rsidRPr="003D2A6F">
              <w:rPr>
                <w:rFonts w:ascii="Arial Narrow" w:eastAsia="Cambria" w:hAnsi="Arial Narrow" w:cstheme="minorHAnsi"/>
                <w:color w:val="000000"/>
                <w:lang w:eastAsia="pl-PL"/>
              </w:rPr>
              <w:t>czas na podjęcie działania serwisowego</w:t>
            </w:r>
            <w:r>
              <w:rPr>
                <w:rFonts w:ascii="Arial Narrow" w:eastAsia="Cambria" w:hAnsi="Arial Narrow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5060D8">
              <w:rPr>
                <w:rFonts w:ascii="Arial Narrow" w:hAnsi="Arial Narrow" w:cs="Calibri"/>
              </w:rPr>
              <w:t xml:space="preserve">będzie krótszy  niż </w:t>
            </w:r>
            <w:r>
              <w:rPr>
                <w:rFonts w:ascii="Arial Narrow" w:hAnsi="Arial Narrow" w:cs="Calibri"/>
              </w:rPr>
              <w:t>3 dni robocze</w:t>
            </w:r>
            <w:r w:rsidRPr="005060D8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oferta otrzyma maksymalną liczbę punktów.</w:t>
            </w:r>
          </w:p>
          <w:p w14:paraId="12C20C7F" w14:textId="44273450" w:rsidR="003D2A6F" w:rsidRPr="003D2A6F" w:rsidRDefault="003D2A6F" w:rsidP="003D2A6F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>
              <w:rPr>
                <w:rFonts w:ascii="Arial Narrow" w:hAnsi="Arial Narrow" w:cs="Calibri"/>
              </w:rPr>
              <w:t>7 dni</w:t>
            </w:r>
            <w:r w:rsidRPr="005060D8">
              <w:rPr>
                <w:rFonts w:ascii="Arial Narrow" w:hAnsi="Arial Narrow" w:cs="Calibri"/>
              </w:rPr>
              <w:t xml:space="preserve"> </w:t>
            </w:r>
            <w:r w:rsidRPr="005060D8">
              <w:rPr>
                <w:rFonts w:ascii="Arial Narrow" w:hAnsi="Arial Narrow" w:cs="Calibri"/>
              </w:rPr>
              <w:t>oferta zostanie odrzucona jako niespełniająca wymagań.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3C15F309" w:rsidR="00835B44" w:rsidRPr="00A53388" w:rsidRDefault="00FD5A8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="00835B44"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3A80CBFE" w14:textId="5B819EDA" w:rsidR="0038335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zobowiązujemy się wykonać </w:t>
            </w:r>
            <w:r w:rsidR="00E01571">
              <w:rPr>
                <w:rFonts w:ascii="Arial Narrow" w:hAnsi="Arial Narrow" w:cs="Calibri"/>
              </w:rPr>
              <w:t>dostawę</w:t>
            </w:r>
            <w:r w:rsidRPr="00A53388">
              <w:rPr>
                <w:rFonts w:ascii="Arial Narrow" w:hAnsi="Arial Narrow" w:cs="Calibri"/>
              </w:rPr>
              <w:t xml:space="preserve"> </w:t>
            </w:r>
            <w:r w:rsidR="00E01571">
              <w:rPr>
                <w:rFonts w:ascii="Arial Narrow" w:hAnsi="Arial Narrow" w:cs="Calibri"/>
              </w:rPr>
              <w:t xml:space="preserve">i pozostałe prace </w:t>
            </w:r>
            <w:r w:rsidRPr="00A53388">
              <w:rPr>
                <w:rFonts w:ascii="Arial Narrow" w:hAnsi="Arial Narrow" w:cs="Calibri"/>
              </w:rPr>
              <w:t>związan</w:t>
            </w:r>
            <w:r w:rsidR="00E01571">
              <w:rPr>
                <w:rFonts w:ascii="Arial Narrow" w:hAnsi="Arial Narrow" w:cs="Calibri"/>
              </w:rPr>
              <w:t>e</w:t>
            </w:r>
            <w:r w:rsidRPr="00A53388">
              <w:rPr>
                <w:rFonts w:ascii="Arial Narrow" w:hAnsi="Arial Narrow" w:cs="Calibri"/>
              </w:rPr>
              <w:t xml:space="preserve"> z realizacją zamówienia w termin</w:t>
            </w:r>
            <w:r w:rsidR="005060D8" w:rsidRPr="00A53388">
              <w:rPr>
                <w:rFonts w:ascii="Arial Narrow" w:hAnsi="Arial Narrow" w:cs="Calibri"/>
              </w:rPr>
              <w:t>ie</w:t>
            </w:r>
            <w:r w:rsidRPr="00A53388">
              <w:rPr>
                <w:rFonts w:ascii="Arial Narrow" w:hAnsi="Arial Narrow" w:cs="Calibri"/>
              </w:rPr>
              <w:t xml:space="preserve"> wymagany</w:t>
            </w:r>
            <w:r w:rsidR="00DD77BD" w:rsidRPr="00A53388">
              <w:rPr>
                <w:rFonts w:ascii="Arial Narrow" w:hAnsi="Arial Narrow" w:cs="Calibri"/>
              </w:rPr>
              <w:t>m</w:t>
            </w:r>
            <w:r w:rsidRPr="00A53388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A53388">
              <w:rPr>
                <w:rFonts w:ascii="Arial Narrow" w:hAnsi="Arial Narrow" w:cs="Calibri"/>
              </w:rPr>
              <w:t>nym</w:t>
            </w:r>
            <w:r w:rsidRPr="00A53388">
              <w:rPr>
                <w:rFonts w:ascii="Arial Narrow" w:hAnsi="Arial Narrow" w:cs="Calibri"/>
              </w:rPr>
              <w:t xml:space="preserve"> w</w:t>
            </w:r>
            <w:r w:rsidR="007A3245"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 w:rsidR="007A3245" w:rsidRPr="00A53388">
              <w:rPr>
                <w:rFonts w:ascii="Arial Narrow" w:hAnsi="Arial Narrow" w:cs="Calibri"/>
              </w:rPr>
              <w:t>.</w:t>
            </w:r>
          </w:p>
          <w:p w14:paraId="0EEFEC79" w14:textId="7F88B47B" w:rsidR="007A3245" w:rsidRPr="00A53388" w:rsidRDefault="007A3245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5B32A498" w:rsidR="00835B44" w:rsidRPr="00A53388" w:rsidRDefault="0027377C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091C2FC6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19DFFC15" w:rsidR="00835B44" w:rsidRPr="00A53388" w:rsidRDefault="0027377C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7D6FDD47" w:rsidR="00835B44" w:rsidRPr="00A53388" w:rsidRDefault="0027377C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940F83E" w:rsidR="00835B44" w:rsidRPr="00A53388" w:rsidRDefault="0027377C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lastRenderedPageBreak/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53388" w14:paraId="63A8B9F0" w14:textId="77777777" w:rsidTr="00F47FB9">
        <w:trPr>
          <w:trHeight w:val="2456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631EF95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27377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41A33301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27377C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6CE5C699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27377C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8A94F0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27377C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BAB007D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1</w:t>
            </w:r>
            <w:r w:rsidR="0027377C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60AB217F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27377C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607B" w14:textId="77777777" w:rsidR="00F47FB9" w:rsidRDefault="00F47FB9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3B5B5586" w14:textId="11A1438F" w:rsidR="00D43A84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27377C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  <w:p w14:paraId="532F6993" w14:textId="4F2436E9" w:rsidR="00F47FB9" w:rsidRPr="00A53388" w:rsidRDefault="00F47FB9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6C5AE9CD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27377C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7AE4BF76" w:rsidR="00835B44" w:rsidRPr="00A53388" w:rsidRDefault="00FD5A8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27377C">
              <w:rPr>
                <w:rFonts w:ascii="Arial Narrow" w:hAnsi="Arial Narrow" w:cs="Calibri"/>
                <w:b/>
                <w:bCs/>
                <w:color w:val="auto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BE04" w14:textId="77777777" w:rsidR="00581A6D" w:rsidRDefault="00581A6D">
      <w:r>
        <w:separator/>
      </w:r>
    </w:p>
  </w:endnote>
  <w:endnote w:type="continuationSeparator" w:id="0">
    <w:p w14:paraId="2F8E920E" w14:textId="77777777" w:rsidR="00581A6D" w:rsidRDefault="0058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3C37" w14:textId="77777777" w:rsidR="00581A6D" w:rsidRDefault="00581A6D">
      <w:r>
        <w:separator/>
      </w:r>
    </w:p>
  </w:footnote>
  <w:footnote w:type="continuationSeparator" w:id="0">
    <w:p w14:paraId="48E2D9F6" w14:textId="77777777" w:rsidR="00581A6D" w:rsidRDefault="0058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5E6094A5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FD5A84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3</w:t>
    </w:r>
    <w:r w:rsidR="00FA7E0A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9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1722EE8F" w14:textId="58DAC617" w:rsidR="0083553B" w:rsidRPr="00FA7E0A" w:rsidRDefault="0027377C" w:rsidP="00FA7E0A">
    <w:pPr>
      <w:spacing w:before="240" w:after="17" w:line="276" w:lineRule="auto"/>
      <w:ind w:left="851"/>
      <w:rPr>
        <w:rFonts w:ascii="Arial Narrow" w:eastAsia="Cambria" w:hAnsi="Arial Narrow" w:cs="Arial"/>
        <w:bCs/>
        <w:sz w:val="24"/>
        <w:szCs w:val="24"/>
        <w:lang w:eastAsia="pl-PL"/>
      </w:rPr>
    </w:pPr>
    <w:r w:rsidRPr="00FA7E0A">
      <w:rPr>
        <w:rFonts w:ascii="Arial Narrow" w:hAnsi="Arial Narrow" w:cs="Arial"/>
        <w:bCs/>
        <w:iCs/>
        <w:color w:val="000000"/>
        <w:sz w:val="24"/>
        <w:szCs w:val="24"/>
        <w:lang w:eastAsia="zh-CN"/>
      </w:rPr>
      <w:t>„</w:t>
    </w:r>
    <w:r w:rsidR="00FA7E0A" w:rsidRPr="00FA7E0A">
      <w:rPr>
        <w:rFonts w:ascii="Arial Narrow" w:eastAsia="Cambria" w:hAnsi="Arial Narrow" w:cs="Arial"/>
        <w:bCs/>
        <w:color w:val="000000"/>
        <w:sz w:val="24"/>
        <w:szCs w:val="24"/>
        <w:lang w:eastAsia="pl-PL"/>
      </w:rPr>
      <w:t>Dostawa ogólnodostępnych stacji ładowania pojazdów elektrycznych dla Urzędu Gminy Michałowice</w:t>
    </w:r>
    <w:r w:rsidR="00FA7E0A" w:rsidRPr="00FA7E0A">
      <w:rPr>
        <w:rFonts w:ascii="Arial Narrow" w:eastAsia="Cambria" w:hAnsi="Arial Narrow" w:cs="Arial"/>
        <w:bCs/>
        <w:sz w:val="24"/>
        <w:szCs w:val="24"/>
        <w:lang w:eastAsia="pl-PL"/>
      </w:rPr>
      <w:t xml:space="preserve">” 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262ED4"/>
    <w:multiLevelType w:val="hybridMultilevel"/>
    <w:tmpl w:val="45785F5A"/>
    <w:lvl w:ilvl="0" w:tplc="EA6EFE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11AD3"/>
    <w:multiLevelType w:val="hybridMultilevel"/>
    <w:tmpl w:val="DA0CB158"/>
    <w:lvl w:ilvl="0" w:tplc="8036FA38">
      <w:start w:val="5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01F5F"/>
    <w:multiLevelType w:val="hybridMultilevel"/>
    <w:tmpl w:val="B0AE7316"/>
    <w:lvl w:ilvl="0" w:tplc="92A2E4C8">
      <w:start w:val="5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theme="minorHAnsi" w:hint="default"/>
        <w:color w:val="262626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D6DE5"/>
    <w:multiLevelType w:val="hybridMultilevel"/>
    <w:tmpl w:val="59C2BF4C"/>
    <w:lvl w:ilvl="0" w:tplc="4E880A64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1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5E1C"/>
    <w:multiLevelType w:val="hybridMultilevel"/>
    <w:tmpl w:val="9162C06A"/>
    <w:lvl w:ilvl="0" w:tplc="852202E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21"/>
  </w:num>
  <w:num w:numId="16">
    <w:abstractNumId w:val="17"/>
  </w:num>
  <w:num w:numId="17">
    <w:abstractNumId w:val="19"/>
  </w:num>
  <w:num w:numId="18">
    <w:abstractNumId w:val="23"/>
  </w:num>
  <w:num w:numId="19">
    <w:abstractNumId w:val="14"/>
  </w:num>
  <w:num w:numId="20">
    <w:abstractNumId w:val="27"/>
  </w:num>
  <w:num w:numId="21">
    <w:abstractNumId w:val="18"/>
  </w:num>
  <w:num w:numId="22">
    <w:abstractNumId w:val="22"/>
  </w:num>
  <w:num w:numId="23">
    <w:abstractNumId w:val="24"/>
  </w:num>
  <w:num w:numId="24">
    <w:abstractNumId w:val="12"/>
  </w:num>
  <w:num w:numId="25">
    <w:abstractNumId w:val="25"/>
  </w:num>
  <w:num w:numId="26">
    <w:abstractNumId w:val="20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34E59"/>
    <w:rsid w:val="0004186D"/>
    <w:rsid w:val="000432CA"/>
    <w:rsid w:val="00060271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57D07"/>
    <w:rsid w:val="0017022C"/>
    <w:rsid w:val="00177257"/>
    <w:rsid w:val="001851A2"/>
    <w:rsid w:val="00192784"/>
    <w:rsid w:val="001933A2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7377C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A6F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81A6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47725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08B9"/>
    <w:rsid w:val="00E00C7C"/>
    <w:rsid w:val="00E01571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A7E0A"/>
    <w:rsid w:val="00FB713A"/>
    <w:rsid w:val="00FC2762"/>
    <w:rsid w:val="00FD4B68"/>
    <w:rsid w:val="00FD5A84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10255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2021-09-08T08:25:00Z</cp:lastPrinted>
  <dcterms:created xsi:type="dcterms:W3CDTF">2021-09-23T11:42:00Z</dcterms:created>
  <dcterms:modified xsi:type="dcterms:W3CDTF">2021-09-23T11:42:00Z</dcterms:modified>
</cp:coreProperties>
</file>