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77777777" w:rsidR="00161844" w:rsidRPr="00161844" w:rsidRDefault="00161844" w:rsidP="00161844">
      <w:pPr>
        <w:shd w:val="clear" w:color="auto" w:fill="B8CCE4"/>
        <w:spacing w:after="0" w:line="240" w:lineRule="auto"/>
        <w:jc w:val="left"/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Pr="00161844">
        <w:rPr>
          <w:rFonts w:asciiTheme="minorHAnsi" w:hAnsiTheme="minorHAnsi" w:cstheme="minorHAnsi"/>
          <w:b/>
          <w:i/>
          <w:iCs/>
          <w:sz w:val="26"/>
          <w:szCs w:val="26"/>
          <w:shd w:val="clear" w:color="auto" w:fill="B8CCE4"/>
        </w:rPr>
        <w:t>Utrzymanie roślinności wysokiej na terenie gminy Michałowice – zabiegi chirurgiczne i pielęgnacyjne</w:t>
      </w:r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2787407" w14:textId="3A9E3F45" w:rsidR="004564C5" w:rsidRPr="00161844" w:rsidRDefault="0075525A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0B43826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wykaz robót a także  </w:t>
      </w:r>
      <w:r w:rsidRPr="00161844">
        <w:rPr>
          <w:rFonts w:asciiTheme="minorHAnsi" w:hAnsiTheme="minorHAnsi" w:cstheme="minorHAnsi"/>
          <w:szCs w:val="24"/>
        </w:rPr>
        <w:t>dowody,  że w/w roboty budowlane zostały wykonane w sposób należyty oraz zostały wykonane zgodnie z przepisami prawa budowlanego i prawidłowo ukończone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lastRenderedPageBreak/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5979121F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77777777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90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212D8E48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161844" w:rsidRPr="00161844">
      <w:rPr>
        <w:rFonts w:asciiTheme="minorHAnsi" w:hAnsiTheme="minorHAnsi" w:cstheme="minorHAnsi"/>
        <w:i/>
        <w:iCs/>
        <w:szCs w:val="24"/>
      </w:rPr>
      <w:t>Utrzymanie roślinności wysokiej na terenie gminy Michałowice – zabiegi chirurgiczne i pielęgnacyjne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2020-12-22T16:48:00Z</cp:lastPrinted>
  <dcterms:created xsi:type="dcterms:W3CDTF">2020-12-29T10:07:00Z</dcterms:created>
  <dcterms:modified xsi:type="dcterms:W3CDTF">2020-12-29T10:07:00Z</dcterms:modified>
</cp:coreProperties>
</file>