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4BA4B50C" w:rsidR="008C2D1B" w:rsidRPr="008E08AA" w:rsidRDefault="008C2D1B" w:rsidP="008E08AA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6D881E26" w:rsidR="008C2D1B" w:rsidRPr="008C2D1B" w:rsidRDefault="008E08AA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 xml:space="preserve">           </w:t>
      </w:r>
      <w:r w:rsidR="008C2D1B"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69343482" w14:textId="0CE42B58" w:rsidR="00523D9F" w:rsidRPr="00530AC0" w:rsidRDefault="00523D9F" w:rsidP="0019108B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8E08AA" w:rsidRPr="008E08AA">
        <w:rPr>
          <w:rFonts w:ascii="Calibri" w:hAnsi="Calibri" w:cs="Calibri"/>
          <w:b/>
          <w:sz w:val="28"/>
          <w:szCs w:val="28"/>
        </w:rPr>
        <w:t xml:space="preserve">Konserwacja rowów odwadniających, rzek i zbiorników na terenie gminy Michałowice”                             </w:t>
      </w:r>
      <w:r w:rsidRPr="00530AC0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</w:p>
    <w:p w14:paraId="0FCFF892" w14:textId="054E6505" w:rsidR="00D44E5C" w:rsidRPr="006155CC" w:rsidRDefault="00D44E5C" w:rsidP="0019108B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602A43EA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8E08AA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6A31760B" w14:textId="77777777" w:rsidR="008E08AA" w:rsidRPr="00DF12AE" w:rsidRDefault="008E08AA" w:rsidP="008E08AA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068A7A16" w:rsidR="00876BEA" w:rsidRPr="002C5A69" w:rsidRDefault="008E08AA" w:rsidP="008E08AA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Pr="00484CE6">
              <w:rPr>
                <w:rFonts w:ascii="Calibri" w:hAnsi="Calibri" w:cs="Calibri"/>
                <w:b/>
              </w:rPr>
              <w:t xml:space="preserve">zakres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>
              <w:rPr>
                <w:rFonts w:ascii="Calibri" w:hAnsi="Calibri" w:cs="Calibri"/>
                <w:b/>
              </w:rPr>
              <w:t>z rodzajem urządzenia wodnego oraz długość bądź powierzchnię</w:t>
            </w:r>
            <w:r w:rsidRPr="00DF12AE">
              <w:rPr>
                <w:rFonts w:ascii="Calibri" w:hAnsi="Calibri" w:cs="Calibri"/>
                <w:bCs/>
              </w:rPr>
              <w:t xml:space="preserve">  wykonanych </w:t>
            </w:r>
            <w:r>
              <w:rPr>
                <w:rFonts w:ascii="Calibri" w:hAnsi="Calibri" w:cs="Calibri"/>
                <w:bCs/>
              </w:rPr>
              <w:t>usług</w:t>
            </w:r>
            <w:r w:rsidRPr="00DF12AE">
              <w:rPr>
                <w:rFonts w:ascii="Calibri" w:hAnsi="Calibri" w:cs="Calibri"/>
                <w:bCs/>
              </w:rPr>
              <w:t xml:space="preserve">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85FE" w14:textId="77777777" w:rsidR="00781034" w:rsidRDefault="00781034">
      <w:r>
        <w:separator/>
      </w:r>
    </w:p>
  </w:endnote>
  <w:endnote w:type="continuationSeparator" w:id="0">
    <w:p w14:paraId="64EA9A2F" w14:textId="77777777" w:rsidR="00781034" w:rsidRDefault="0078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BB5F" w14:textId="77777777" w:rsidR="00781034" w:rsidRDefault="00781034">
      <w:r>
        <w:separator/>
      </w:r>
    </w:p>
  </w:footnote>
  <w:footnote w:type="continuationSeparator" w:id="0">
    <w:p w14:paraId="78B1340E" w14:textId="77777777" w:rsidR="00781034" w:rsidRDefault="0078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22ECE61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530AC0">
      <w:rPr>
        <w:rFonts w:asciiTheme="minorHAnsi" w:hAnsiTheme="minorHAnsi" w:cstheme="minorHAnsi"/>
        <w:bCs/>
        <w:lang w:eastAsia="ar-SA"/>
      </w:rPr>
      <w:t>4</w:t>
    </w:r>
    <w:r w:rsidR="008E08AA">
      <w:rPr>
        <w:rFonts w:asciiTheme="minorHAnsi" w:hAnsiTheme="minorHAnsi" w:cstheme="minorHAnsi"/>
        <w:bCs/>
        <w:lang w:eastAsia="ar-SA"/>
      </w:rPr>
      <w:t>7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54B0633F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8E08AA" w:rsidRPr="008E08AA">
      <w:rPr>
        <w:rFonts w:ascii="Calibri" w:hAnsi="Calibri" w:cs="Calibri"/>
        <w:bCs/>
      </w:rPr>
      <w:t xml:space="preserve">Konserwacja rowów odwadniających, rzek i zbiorników na terenie gminy Michałowice”                             </w:t>
    </w:r>
    <w:r w:rsidRPr="0019108B">
      <w:rPr>
        <w:rFonts w:asciiTheme="minorHAnsi" w:hAnsiTheme="minorHAnsi" w:cstheme="minorHAnsi"/>
        <w:bCs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1034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8AA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2022-08-05T11:56:00Z</cp:lastPrinted>
  <dcterms:created xsi:type="dcterms:W3CDTF">2022-08-05T11:56:00Z</dcterms:created>
  <dcterms:modified xsi:type="dcterms:W3CDTF">2022-08-05T11:56:00Z</dcterms:modified>
</cp:coreProperties>
</file>