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3D6D04E3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E30C1"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="009F52DB"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FE8452E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</w:t>
    </w:r>
    <w:r w:rsidR="00DE30C1">
      <w:rPr>
        <w:rFonts w:ascii="Calibri" w:hAnsi="Calibri" w:cs="Calibri"/>
        <w:bCs/>
        <w:iCs/>
        <w:color w:val="000000"/>
        <w:lang w:eastAsia="zh-CN"/>
      </w:rPr>
      <w:t>22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620FF0B2" w:rsidR="009F52DB" w:rsidRPr="00DE30C1" w:rsidRDefault="00B52E46" w:rsidP="009F52DB">
    <w:pPr>
      <w:pStyle w:val="Nagwek"/>
      <w:ind w:left="1134"/>
      <w:rPr>
        <w:rFonts w:asciiTheme="minorHAnsi" w:hAnsiTheme="minorHAnsi" w:cstheme="minorHAnsi"/>
        <w:bCs/>
        <w:iCs/>
      </w:rPr>
    </w:pPr>
    <w:r w:rsidRPr="00DE30C1">
      <w:rPr>
        <w:rFonts w:asciiTheme="minorHAnsi" w:hAnsiTheme="minorHAnsi" w:cstheme="minorHAnsi"/>
        <w:bCs/>
        <w:iCs/>
      </w:rPr>
      <w:t>„</w:t>
    </w:r>
    <w:r w:rsidR="00DE30C1" w:rsidRPr="00DE30C1">
      <w:rPr>
        <w:rFonts w:asciiTheme="minorHAnsi" w:hAnsiTheme="minorHAnsi" w:cstheme="minorHAnsi"/>
        <w:bCs/>
      </w:rPr>
      <w:t>Budowa sieci kanalizacyjnej dla odwodnienia rejonu ulic w Pęcicach Małych</w:t>
    </w:r>
    <w:r w:rsidR="009F52DB" w:rsidRPr="00DE30C1">
      <w:rPr>
        <w:rFonts w:asciiTheme="minorHAnsi" w:hAnsiTheme="minorHAnsi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30C1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9</cp:revision>
  <cp:lastPrinted>2021-07-09T08:38:00Z</cp:lastPrinted>
  <dcterms:created xsi:type="dcterms:W3CDTF">2021-05-17T11:32:00Z</dcterms:created>
  <dcterms:modified xsi:type="dcterms:W3CDTF">2021-07-28T13:37:00Z</dcterms:modified>
</cp:coreProperties>
</file>