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2369" w14:textId="3342919F" w:rsidR="00051CA6" w:rsidRPr="00AB06DC" w:rsidRDefault="00051CA6" w:rsidP="00051CA6">
      <w:pPr>
        <w:ind w:left="40"/>
        <w:jc w:val="right"/>
        <w:rPr>
          <w:rFonts w:asciiTheme="minorHAnsi" w:hAnsiTheme="minorHAnsi" w:cstheme="minorHAnsi"/>
          <w:bCs/>
          <w:szCs w:val="24"/>
        </w:rPr>
      </w:pPr>
      <w:r w:rsidRPr="00AB06DC">
        <w:rPr>
          <w:rFonts w:asciiTheme="minorHAnsi" w:hAnsiTheme="minorHAnsi" w:cstheme="minorHAnsi"/>
          <w:bCs/>
          <w:szCs w:val="24"/>
        </w:rPr>
        <w:t xml:space="preserve">Załącznik nr </w:t>
      </w:r>
      <w:r w:rsidR="00AB06DC" w:rsidRPr="00AB06DC">
        <w:rPr>
          <w:rFonts w:asciiTheme="minorHAnsi" w:hAnsiTheme="minorHAnsi" w:cstheme="minorHAnsi"/>
          <w:bCs/>
          <w:szCs w:val="24"/>
        </w:rPr>
        <w:t>6</w:t>
      </w:r>
      <w:r w:rsidRPr="00AB06DC">
        <w:rPr>
          <w:rFonts w:asciiTheme="minorHAnsi" w:hAnsiTheme="minorHAnsi" w:cstheme="minorHAnsi"/>
          <w:bCs/>
          <w:szCs w:val="24"/>
        </w:rPr>
        <w:t xml:space="preserve"> SWZ</w:t>
      </w:r>
    </w:p>
    <w:p w14:paraId="251B5321" w14:textId="77777777" w:rsidR="00051CA6" w:rsidRDefault="00051CA6" w:rsidP="00051CA6">
      <w:pPr>
        <w:ind w:left="40"/>
        <w:jc w:val="right"/>
        <w:rPr>
          <w:b/>
          <w:sz w:val="22"/>
        </w:rPr>
      </w:pPr>
    </w:p>
    <w:p w14:paraId="2450E69E" w14:textId="77777777" w:rsidR="00051CA6" w:rsidRPr="00051CA6" w:rsidRDefault="00051CA6" w:rsidP="00051CA6">
      <w:pPr>
        <w:ind w:left="40"/>
        <w:jc w:val="center"/>
        <w:rPr>
          <w:rFonts w:asciiTheme="minorHAnsi" w:hAnsiTheme="minorHAnsi" w:cstheme="minorHAnsi"/>
          <w:b/>
          <w:szCs w:val="24"/>
        </w:rPr>
      </w:pPr>
      <w:r w:rsidRPr="00051CA6">
        <w:rPr>
          <w:rFonts w:asciiTheme="minorHAnsi" w:hAnsiTheme="minorHAnsi" w:cstheme="minorHAnsi"/>
          <w:b/>
          <w:szCs w:val="24"/>
        </w:rPr>
        <w:t>WYKAZ PARAMETRÓW TECHNICZNYCH POJAZDU</w:t>
      </w:r>
    </w:p>
    <w:p w14:paraId="4EABF5C4" w14:textId="77777777" w:rsidR="00051CA6" w:rsidRDefault="00051CA6" w:rsidP="00051CA6">
      <w:pPr>
        <w:tabs>
          <w:tab w:val="left" w:pos="0"/>
          <w:tab w:val="left" w:pos="5173"/>
        </w:tabs>
        <w:suppressAutoHyphens/>
        <w:jc w:val="center"/>
        <w:rPr>
          <w:b/>
          <w:sz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5123"/>
        <w:gridCol w:w="3634"/>
      </w:tblGrid>
      <w:tr w:rsidR="00051CA6" w:rsidRPr="00C81062" w14:paraId="359BD985" w14:textId="77777777" w:rsidTr="00BC5A98">
        <w:trPr>
          <w:trHeight w:val="44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004D26" w14:textId="77777777" w:rsidR="00051CA6" w:rsidRPr="00051CA6" w:rsidRDefault="00051CA6" w:rsidP="00EE1C61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1CA6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9C88B1" w14:textId="77777777" w:rsidR="00051CA6" w:rsidRPr="00051CA6" w:rsidRDefault="00051CA6" w:rsidP="00EE1C61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1CA6">
              <w:rPr>
                <w:rFonts w:asciiTheme="minorHAnsi" w:hAnsiTheme="minorHAnsi" w:cstheme="minorHAnsi"/>
                <w:b/>
                <w:bCs/>
                <w:sz w:val="22"/>
              </w:rPr>
              <w:t>Wymagania techniczne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78FB29" w14:textId="77777777" w:rsidR="00051CA6" w:rsidRPr="00051CA6" w:rsidRDefault="00051CA6" w:rsidP="00EE1C6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1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Spełnia/nie spełnia (należy wypełnić kolumnę) lub </w:t>
            </w:r>
          </w:p>
          <w:p w14:paraId="4434B8A1" w14:textId="1F658E79" w:rsidR="00051CA6" w:rsidRPr="00051CA6" w:rsidRDefault="00051CA6" w:rsidP="00EE1C6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parametry</w:t>
            </w:r>
          </w:p>
        </w:tc>
      </w:tr>
      <w:tr w:rsidR="00051CA6" w:rsidRPr="00C81062" w14:paraId="62886A54" w14:textId="77777777" w:rsidTr="00BC5A98">
        <w:trPr>
          <w:trHeight w:val="534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A5C6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/>
                <w:bCs/>
                <w:sz w:val="22"/>
              </w:rPr>
              <w:t>Wymagania techniczne dla nadwozia</w:t>
            </w:r>
          </w:p>
        </w:tc>
      </w:tr>
      <w:tr w:rsidR="00051CA6" w:rsidRPr="00C81062" w14:paraId="605AE146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0AB5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94B3" w14:textId="09D8FB00" w:rsidR="00051CA6" w:rsidRPr="00051CA6" w:rsidRDefault="00051CA6" w:rsidP="003B4D3A">
            <w:pPr>
              <w:widowControl w:val="0"/>
              <w:tabs>
                <w:tab w:val="left" w:pos="1200"/>
              </w:tabs>
              <w:rPr>
                <w:rFonts w:ascii="Arial Narrow" w:hAnsi="Arial Narrow"/>
                <w:sz w:val="22"/>
              </w:rPr>
            </w:pPr>
            <w:r w:rsidRPr="00051CA6">
              <w:rPr>
                <w:rStyle w:val="WW8Num56z0"/>
                <w:rFonts w:ascii="Arial Narrow" w:hAnsi="Arial Narrow"/>
                <w:color w:val="000000"/>
                <w:sz w:val="22"/>
              </w:rPr>
              <w:t xml:space="preserve">Pojazd </w:t>
            </w:r>
            <w:proofErr w:type="spellStart"/>
            <w:r w:rsidR="00380134">
              <w:rPr>
                <w:rStyle w:val="WW8Num56z0"/>
                <w:rFonts w:ascii="Arial Narrow" w:hAnsi="Arial Narrow"/>
                <w:color w:val="000000"/>
                <w:sz w:val="22"/>
              </w:rPr>
              <w:t>hatchback</w:t>
            </w:r>
            <w:proofErr w:type="spellEnd"/>
            <w:r w:rsidRPr="00051CA6">
              <w:rPr>
                <w:rStyle w:val="WW8Num56z0"/>
                <w:rFonts w:ascii="Arial Narrow" w:hAnsi="Arial Narrow"/>
                <w:color w:val="000000"/>
                <w:sz w:val="22"/>
              </w:rPr>
              <w:t xml:space="preserve"> (zgodnie z definicją Instytutu Badań Rynku Motoryzacyjnego SAMAR) kategorii M</w:t>
            </w:r>
            <w:r w:rsidRPr="00051CA6">
              <w:rPr>
                <w:rStyle w:val="WW8Num56z0"/>
                <w:rFonts w:ascii="Arial Narrow" w:hAnsi="Arial Narrow"/>
                <w:color w:val="000000"/>
                <w:sz w:val="22"/>
                <w:vertAlign w:val="subscript"/>
              </w:rPr>
              <w:t xml:space="preserve">1 </w:t>
            </w:r>
            <w:r w:rsidRPr="00051CA6">
              <w:rPr>
                <w:rFonts w:ascii="Arial Narrow" w:hAnsi="Arial Narrow"/>
                <w:color w:val="000000"/>
                <w:sz w:val="22"/>
              </w:rPr>
              <w:t>o nadwoziu zamkniętym z dachem o konstrukcji oraz poszyciu wykonanym z metalu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73CA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051CA6" w:rsidRPr="00C81062" w14:paraId="6353ABE1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32EB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17D9" w14:textId="77777777" w:rsidR="00051CA6" w:rsidRPr="00051CA6" w:rsidRDefault="00051CA6" w:rsidP="003B4D3A">
            <w:pPr>
              <w:widowControl w:val="0"/>
              <w:tabs>
                <w:tab w:val="left" w:pos="220"/>
              </w:tabs>
              <w:rPr>
                <w:rFonts w:ascii="Arial Narrow" w:hAnsi="Arial Narrow"/>
                <w:sz w:val="22"/>
              </w:rPr>
            </w:pPr>
            <w:r w:rsidRPr="00051CA6">
              <w:rPr>
                <w:rStyle w:val="WW8Num56z0"/>
                <w:rFonts w:ascii="Arial Narrow" w:hAnsi="Arial Narrow"/>
                <w:color w:val="000000"/>
                <w:sz w:val="22"/>
              </w:rPr>
              <w:t>Nadwozie zamknięte całkowicie przeszklone z liczbą miejsc siedzących (w tym miejsce kierowcy) dla 5 osób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9555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051CA6" w:rsidRPr="00C81062" w14:paraId="6253679D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B3F4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499E" w14:textId="4E32061F" w:rsidR="00051CA6" w:rsidRPr="00051CA6" w:rsidRDefault="00051CA6" w:rsidP="003B4D3A">
            <w:pPr>
              <w:widowControl w:val="0"/>
              <w:tabs>
                <w:tab w:val="left" w:pos="114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Style w:val="WW8Num56z0"/>
                <w:rFonts w:ascii="Arial Narrow" w:eastAsia="SimSun" w:hAnsi="Arial Narrow"/>
                <w:color w:val="000000"/>
                <w:kern w:val="2"/>
                <w:sz w:val="22"/>
                <w:lang w:eastAsia="hi-IN" w:bidi="hi-IN"/>
              </w:rPr>
              <w:t>P</w:t>
            </w:r>
            <w:r w:rsidR="006F07C7">
              <w:rPr>
                <w:rStyle w:val="WW8Num56z0"/>
                <w:rFonts w:ascii="Arial Narrow" w:eastAsia="SimSun" w:hAnsi="Arial Narrow"/>
                <w:color w:val="000000"/>
                <w:kern w:val="2"/>
                <w:sz w:val="22"/>
                <w:lang w:eastAsia="hi-IN" w:bidi="hi-IN"/>
              </w:rPr>
              <w:t>ojazd 5 drzwiowy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1228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eastAsia="SimSun" w:hAnsi="Arial Narrow"/>
                <w:kern w:val="2"/>
                <w:sz w:val="22"/>
                <w:lang w:eastAsia="hi-IN" w:bidi="hi-IN"/>
              </w:rPr>
            </w:pPr>
          </w:p>
        </w:tc>
      </w:tr>
      <w:tr w:rsidR="00051CA6" w:rsidRPr="00C81062" w14:paraId="2656BB17" w14:textId="77777777" w:rsidTr="00BC5A98">
        <w:trPr>
          <w:trHeight w:val="3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DF22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color w:val="000000"/>
                <w:sz w:val="22"/>
              </w:rPr>
              <w:t>4.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E0D0" w14:textId="75914EA7" w:rsidR="00051CA6" w:rsidRPr="00051CA6" w:rsidRDefault="00051CA6" w:rsidP="003B4D3A">
            <w:pPr>
              <w:widowControl w:val="0"/>
              <w:tabs>
                <w:tab w:val="left" w:pos="851"/>
              </w:tabs>
              <w:ind w:right="-15"/>
              <w:rPr>
                <w:rFonts w:ascii="Arial Narrow" w:hAnsi="Arial Narrow"/>
                <w:sz w:val="22"/>
              </w:rPr>
            </w:pPr>
            <w:r w:rsidRPr="00051CA6">
              <w:rPr>
                <w:rStyle w:val="WW8Num56z0"/>
                <w:rFonts w:ascii="Arial Narrow" w:hAnsi="Arial Narrow"/>
                <w:color w:val="000000"/>
                <w:sz w:val="22"/>
              </w:rPr>
              <w:t xml:space="preserve">Wszystkie drzwi przeszklone.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4DA6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051CA6" w:rsidRPr="00C81062" w14:paraId="552AA4EC" w14:textId="77777777" w:rsidTr="00BC5A98">
        <w:trPr>
          <w:trHeight w:val="33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240A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86CB" w14:textId="5118D87C" w:rsidR="00051CA6" w:rsidRPr="00051CA6" w:rsidRDefault="00051CA6" w:rsidP="003B4D3A">
            <w:pPr>
              <w:widowControl w:val="0"/>
              <w:tabs>
                <w:tab w:val="left" w:pos="130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Style w:val="WW8Num56z0"/>
                <w:rFonts w:ascii="Arial Narrow" w:hAnsi="Arial Narrow"/>
                <w:sz w:val="22"/>
              </w:rPr>
              <w:t xml:space="preserve">Rozstaw osi nie mniejszy niż 2650 mm (według danych ze świadectwa </w:t>
            </w:r>
            <w:r w:rsidRPr="00051CA6">
              <w:rPr>
                <w:rStyle w:val="WW8Num56z0"/>
                <w:rFonts w:ascii="Arial Narrow" w:hAnsi="Arial Narrow"/>
                <w:bCs/>
                <w:sz w:val="22"/>
              </w:rPr>
              <w:t>homologacji</w:t>
            </w:r>
            <w:r w:rsidR="00BC5A98">
              <w:rPr>
                <w:rStyle w:val="WW8Num56z0"/>
                <w:rFonts w:ascii="Arial Narrow" w:hAnsi="Arial Narrow"/>
                <w:bCs/>
                <w:sz w:val="22"/>
              </w:rPr>
              <w:t>)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20EA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051CA6" w:rsidRPr="00C81062" w14:paraId="6B7E0D78" w14:textId="77777777" w:rsidTr="00BC5A98">
        <w:trPr>
          <w:trHeight w:val="33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CB92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9813" w14:textId="37DEF622" w:rsidR="00051CA6" w:rsidRPr="00051CA6" w:rsidRDefault="00051CA6" w:rsidP="003B4D3A">
            <w:pPr>
              <w:widowControl w:val="0"/>
              <w:tabs>
                <w:tab w:val="left" w:pos="102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Style w:val="WW8Num56z0"/>
                <w:rFonts w:ascii="Arial Narrow" w:hAnsi="Arial Narrow"/>
                <w:sz w:val="22"/>
              </w:rPr>
              <w:t>Długość pojazdu nie mniejsza niż 4</w:t>
            </w:r>
            <w:r w:rsidR="00A35CFA">
              <w:rPr>
                <w:rStyle w:val="WW8Num56z0"/>
                <w:rFonts w:ascii="Arial Narrow" w:hAnsi="Arial Narrow"/>
                <w:sz w:val="22"/>
              </w:rPr>
              <w:t>1</w:t>
            </w:r>
            <w:r w:rsidRPr="00051CA6">
              <w:rPr>
                <w:rStyle w:val="WW8Num56z0"/>
                <w:rFonts w:ascii="Arial Narrow" w:hAnsi="Arial Narrow"/>
                <w:sz w:val="22"/>
              </w:rPr>
              <w:t xml:space="preserve">00 mm ((według danych ze świadectwa </w:t>
            </w:r>
            <w:r w:rsidRPr="00051CA6">
              <w:rPr>
                <w:rStyle w:val="WW8Num56z0"/>
                <w:rFonts w:ascii="Arial Narrow" w:hAnsi="Arial Narrow"/>
                <w:bCs/>
                <w:sz w:val="22"/>
              </w:rPr>
              <w:t>homologacji</w:t>
            </w:r>
            <w:r w:rsidR="00BC5A98">
              <w:rPr>
                <w:rStyle w:val="WW8Num56z0"/>
                <w:rFonts w:ascii="Arial Narrow" w:hAnsi="Arial Narrow"/>
                <w:bCs/>
                <w:sz w:val="22"/>
              </w:rPr>
              <w:t>)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EA4B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051CA6" w:rsidRPr="00C81062" w14:paraId="4702A75B" w14:textId="77777777" w:rsidTr="00BC5A98">
        <w:trPr>
          <w:trHeight w:val="33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6B5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602C" w14:textId="0CBA942D" w:rsidR="00051CA6" w:rsidRPr="00051CA6" w:rsidRDefault="00051CA6" w:rsidP="003B4D3A">
            <w:pPr>
              <w:widowControl w:val="0"/>
              <w:tabs>
                <w:tab w:val="left" w:pos="851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Style w:val="WW8Num56z0"/>
                <w:rFonts w:ascii="Arial Narrow" w:hAnsi="Arial Narrow"/>
                <w:sz w:val="22"/>
              </w:rPr>
              <w:t>Wysokość pojazdu nie mniejsza niż 1</w:t>
            </w:r>
            <w:r w:rsidR="00A35CFA">
              <w:rPr>
                <w:rStyle w:val="WW8Num56z0"/>
                <w:rFonts w:ascii="Arial Narrow" w:hAnsi="Arial Narrow"/>
                <w:sz w:val="22"/>
              </w:rPr>
              <w:t>40</w:t>
            </w:r>
            <w:r w:rsidRPr="00051CA6">
              <w:rPr>
                <w:rStyle w:val="WW8Num56z0"/>
                <w:rFonts w:ascii="Arial Narrow" w:hAnsi="Arial Narrow"/>
                <w:sz w:val="22"/>
              </w:rPr>
              <w:t xml:space="preserve">0 mm (według danych ze świadectwa </w:t>
            </w:r>
            <w:r w:rsidRPr="00051CA6">
              <w:rPr>
                <w:rStyle w:val="WW8Num56z0"/>
                <w:rFonts w:ascii="Arial Narrow" w:hAnsi="Arial Narrow"/>
                <w:bCs/>
                <w:sz w:val="22"/>
              </w:rPr>
              <w:t>homologacji</w:t>
            </w:r>
            <w:r w:rsidR="00BC5A98">
              <w:rPr>
                <w:rStyle w:val="WW8Num56z0"/>
                <w:rFonts w:ascii="Arial Narrow" w:hAnsi="Arial Narrow"/>
                <w:bCs/>
                <w:sz w:val="22"/>
              </w:rPr>
              <w:t>)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3979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051CA6" w:rsidRPr="00C81062" w14:paraId="3103DAD3" w14:textId="77777777" w:rsidTr="00BC5A98">
        <w:trPr>
          <w:trHeight w:val="584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2413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/>
                <w:bCs/>
                <w:sz w:val="22"/>
              </w:rPr>
              <w:t>Wymagania techniczne dla silnika i układu zasilania</w:t>
            </w:r>
          </w:p>
        </w:tc>
      </w:tr>
      <w:tr w:rsidR="00051CA6" w:rsidRPr="00C81062" w14:paraId="20845894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9608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B8C1" w14:textId="292139BB" w:rsidR="00051CA6" w:rsidRPr="00BC5A98" w:rsidRDefault="00051CA6" w:rsidP="00EE1C61">
            <w:pPr>
              <w:widowControl w:val="0"/>
              <w:rPr>
                <w:rFonts w:ascii="Arial Narrow" w:hAnsi="Arial Narrow"/>
                <w:sz w:val="22"/>
              </w:rPr>
            </w:pPr>
            <w:r w:rsidRPr="00BC5A98">
              <w:rPr>
                <w:rFonts w:ascii="Arial Narrow" w:hAnsi="Arial Narrow"/>
                <w:sz w:val="22"/>
              </w:rPr>
              <w:t xml:space="preserve">Silnik </w:t>
            </w:r>
            <w:r w:rsidR="00A35CFA" w:rsidRPr="00BC5A98">
              <w:rPr>
                <w:rFonts w:ascii="Arial Narrow" w:hAnsi="Arial Narrow"/>
                <w:sz w:val="22"/>
              </w:rPr>
              <w:t>w pełni elektryczny</w:t>
            </w:r>
            <w:r w:rsidRPr="00BC5A98">
              <w:rPr>
                <w:rFonts w:ascii="Arial Narrow" w:hAnsi="Arial Narrow"/>
                <w:sz w:val="22"/>
              </w:rPr>
              <w:t xml:space="preserve"> </w:t>
            </w:r>
            <w:r w:rsidRPr="00BC5A98">
              <w:rPr>
                <w:rStyle w:val="WW8Num56z0"/>
                <w:rFonts w:ascii="Arial Narrow" w:hAnsi="Arial Narrow"/>
                <w:sz w:val="22"/>
              </w:rPr>
              <w:t xml:space="preserve">(według danych ze świadectwa </w:t>
            </w:r>
            <w:r w:rsidRPr="00BC5A98">
              <w:rPr>
                <w:rStyle w:val="WW8Num56z0"/>
                <w:rFonts w:ascii="Arial Narrow" w:hAnsi="Arial Narrow"/>
                <w:bCs/>
                <w:sz w:val="22"/>
              </w:rPr>
              <w:t>homologacji</w:t>
            </w:r>
            <w:r w:rsidR="00BC5A98" w:rsidRPr="00BC5A98">
              <w:rPr>
                <w:rStyle w:val="WW8Num56z0"/>
                <w:rFonts w:ascii="Arial Narrow" w:hAnsi="Arial Narrow"/>
                <w:bCs/>
                <w:sz w:val="22"/>
              </w:rPr>
              <w:t>)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83BA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051CA6" w:rsidRPr="00C81062" w14:paraId="1028C66D" w14:textId="77777777" w:rsidTr="00BC5A98">
        <w:trPr>
          <w:trHeight w:val="4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FF03" w14:textId="4934CA82" w:rsidR="00051CA6" w:rsidRPr="00051CA6" w:rsidRDefault="00BC5A98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="00051CA6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0356" w14:textId="3AA6186F" w:rsidR="00051CA6" w:rsidRPr="00051CA6" w:rsidRDefault="00051CA6" w:rsidP="00EE1C61">
            <w:pPr>
              <w:widowControl w:val="0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M</w:t>
            </w:r>
            <w:r w:rsidR="00617CAB">
              <w:rPr>
                <w:rFonts w:ascii="Arial Narrow" w:hAnsi="Arial Narrow"/>
                <w:sz w:val="22"/>
              </w:rPr>
              <w:t>inimalna</w:t>
            </w:r>
            <w:r w:rsidRPr="00051CA6">
              <w:rPr>
                <w:rFonts w:ascii="Arial Narrow" w:hAnsi="Arial Narrow"/>
                <w:sz w:val="22"/>
              </w:rPr>
              <w:t xml:space="preserve"> moc silnika </w:t>
            </w:r>
            <w:r w:rsidR="00617CAB">
              <w:rPr>
                <w:rFonts w:ascii="Arial Narrow" w:hAnsi="Arial Narrow"/>
                <w:sz w:val="22"/>
              </w:rPr>
              <w:t>90</w:t>
            </w:r>
            <w:r w:rsidRPr="00051CA6">
              <w:rPr>
                <w:rFonts w:ascii="Arial Narrow" w:hAnsi="Arial Narrow"/>
                <w:sz w:val="22"/>
              </w:rPr>
              <w:t xml:space="preserve"> kW </w:t>
            </w:r>
            <w:r w:rsidRPr="00051CA6">
              <w:rPr>
                <w:rStyle w:val="WW8Num56z0"/>
                <w:rFonts w:ascii="Arial Narrow" w:hAnsi="Arial Narrow"/>
                <w:sz w:val="22"/>
              </w:rPr>
              <w:t xml:space="preserve">(według danych ze świadectwa </w:t>
            </w:r>
            <w:r w:rsidRPr="00051CA6">
              <w:rPr>
                <w:rStyle w:val="WW8Num56z0"/>
                <w:rFonts w:ascii="Arial Narrow" w:hAnsi="Arial Narrow"/>
                <w:bCs/>
                <w:sz w:val="22"/>
              </w:rPr>
              <w:t>homologacji</w:t>
            </w:r>
            <w:r w:rsidR="00BC5A98">
              <w:rPr>
                <w:rStyle w:val="WW8Num56z0"/>
                <w:rFonts w:ascii="Arial Narrow" w:hAnsi="Arial Narrow"/>
                <w:bCs/>
                <w:sz w:val="22"/>
              </w:rPr>
              <w:t>)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CDA3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051CA6" w:rsidRPr="00C81062" w14:paraId="4970D692" w14:textId="77777777" w:rsidTr="00BC5A98">
        <w:trPr>
          <w:trHeight w:val="612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FFC5" w14:textId="77777777" w:rsidR="00051CA6" w:rsidRPr="00051CA6" w:rsidRDefault="00051CA6" w:rsidP="00EE1C61">
            <w:pPr>
              <w:widowControl w:val="0"/>
              <w:spacing w:line="100" w:lineRule="atLeast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/>
                <w:bCs/>
                <w:sz w:val="22"/>
              </w:rPr>
              <w:t>Warunki techniczne dla układu hamulcowego</w:t>
            </w:r>
          </w:p>
        </w:tc>
      </w:tr>
      <w:tr w:rsidR="00051CA6" w:rsidRPr="00C81062" w14:paraId="2902F6BE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8D1D" w14:textId="6D5129B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1</w:t>
            </w:r>
            <w:r w:rsidR="00BC5A98">
              <w:rPr>
                <w:rFonts w:ascii="Arial Narrow" w:hAnsi="Arial Narrow"/>
                <w:sz w:val="22"/>
              </w:rPr>
              <w:t>0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3E7E" w14:textId="77777777" w:rsidR="00051CA6" w:rsidRPr="00051CA6" w:rsidRDefault="00051CA6" w:rsidP="00EE1C61">
            <w:pPr>
              <w:widowControl w:val="0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Pojazd wyposażony w układ zapobiegający blokowaniu kół</w:t>
            </w:r>
            <w:r w:rsidRPr="00051CA6">
              <w:rPr>
                <w:rFonts w:ascii="Arial Narrow" w:hAnsi="Arial Narrow"/>
                <w:color w:val="000000"/>
                <w:sz w:val="22"/>
              </w:rPr>
              <w:t>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4103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051CA6" w:rsidRPr="00C81062" w14:paraId="076DAA0C" w14:textId="77777777" w:rsidTr="00BC5A98">
        <w:trPr>
          <w:trHeight w:val="646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AB04" w14:textId="77777777" w:rsidR="00051CA6" w:rsidRPr="00051CA6" w:rsidRDefault="00051CA6" w:rsidP="00EE1C61">
            <w:pPr>
              <w:widowControl w:val="0"/>
              <w:tabs>
                <w:tab w:val="left" w:pos="851"/>
              </w:tabs>
              <w:spacing w:line="100" w:lineRule="atLeast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/>
                <w:bCs/>
                <w:sz w:val="22"/>
              </w:rPr>
              <w:t>Wymagania techniczne dla układu kierowniczego</w:t>
            </w:r>
          </w:p>
        </w:tc>
      </w:tr>
      <w:tr w:rsidR="00051CA6" w:rsidRPr="00C81062" w14:paraId="72AF9AE6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4FED" w14:textId="4AE25394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1</w:t>
            </w:r>
            <w:r w:rsidR="00BC5A98">
              <w:rPr>
                <w:rFonts w:ascii="Arial Narrow" w:hAnsi="Arial Narrow"/>
                <w:sz w:val="22"/>
              </w:rPr>
              <w:t>1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E81A" w14:textId="77777777" w:rsidR="00051CA6" w:rsidRPr="00051CA6" w:rsidRDefault="00051CA6" w:rsidP="003B4D3A">
            <w:pPr>
              <w:widowControl w:val="0"/>
              <w:tabs>
                <w:tab w:val="left" w:pos="851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Regulacja kolumny kierowniczej w dwóch płaszczyznach: przód – tył, góra – dół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FF58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051CA6" w:rsidRPr="00C81062" w14:paraId="17C50566" w14:textId="77777777" w:rsidTr="00BC5A98">
        <w:trPr>
          <w:trHeight w:val="3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51C7" w14:textId="7966278A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1</w:t>
            </w:r>
            <w:r w:rsidR="00BC5A98">
              <w:rPr>
                <w:rFonts w:ascii="Arial Narrow" w:hAnsi="Arial Narrow"/>
                <w:sz w:val="22"/>
              </w:rPr>
              <w:t>2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329C" w14:textId="77777777" w:rsidR="00051CA6" w:rsidRPr="00051CA6" w:rsidRDefault="00051CA6" w:rsidP="003B4D3A">
            <w:pPr>
              <w:widowControl w:val="0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Wspomaganie układu kierowniczego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530D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051CA6" w:rsidRPr="00C81062" w14:paraId="29A93107" w14:textId="77777777" w:rsidTr="00BC5A98">
        <w:trPr>
          <w:trHeight w:val="3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CE34" w14:textId="48E7C40F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1</w:t>
            </w:r>
            <w:r w:rsidR="00BC5A98">
              <w:rPr>
                <w:rFonts w:ascii="Arial Narrow" w:hAnsi="Arial Narrow"/>
                <w:sz w:val="22"/>
              </w:rPr>
              <w:t>3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8AE9" w14:textId="77777777" w:rsidR="00051CA6" w:rsidRPr="00051CA6" w:rsidRDefault="00051CA6" w:rsidP="003B4D3A">
            <w:pPr>
              <w:widowControl w:val="0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Cs/>
                <w:sz w:val="22"/>
              </w:rPr>
              <w:t>K</w:t>
            </w:r>
            <w:r w:rsidRPr="00051CA6">
              <w:rPr>
                <w:rFonts w:ascii="Arial Narrow" w:hAnsi="Arial Narrow"/>
                <w:sz w:val="22"/>
              </w:rPr>
              <w:t>ierownica umieszczona po lewej stronie pojazdu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0DBF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051CA6" w:rsidRPr="00C81062" w14:paraId="2CA1302A" w14:textId="77777777" w:rsidTr="00BC5A98">
        <w:trPr>
          <w:trHeight w:val="704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AECF" w14:textId="77777777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/>
                <w:bCs/>
                <w:sz w:val="22"/>
              </w:rPr>
              <w:t>Wymagania techniczne dla układu napędowego</w:t>
            </w:r>
          </w:p>
        </w:tc>
      </w:tr>
      <w:tr w:rsidR="00051CA6" w:rsidRPr="00C81062" w14:paraId="54FE0D70" w14:textId="77777777" w:rsidTr="00BC5A98">
        <w:trPr>
          <w:trHeight w:val="4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837D" w14:textId="42A3854E" w:rsidR="00051CA6" w:rsidRPr="00051CA6" w:rsidRDefault="00051CA6" w:rsidP="00EE1C61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1</w:t>
            </w:r>
            <w:r w:rsidR="00BC5A98">
              <w:rPr>
                <w:rFonts w:ascii="Arial Narrow" w:hAnsi="Arial Narrow"/>
                <w:sz w:val="22"/>
              </w:rPr>
              <w:t>4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3026" w14:textId="77777777" w:rsidR="00051CA6" w:rsidRPr="00051CA6" w:rsidRDefault="00051CA6" w:rsidP="00EE1C61">
            <w:pPr>
              <w:widowControl w:val="0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Elektroniczny system stabilizacji toru jazdy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DE33" w14:textId="77777777" w:rsidR="00051CA6" w:rsidRPr="00051CA6" w:rsidRDefault="00051CA6" w:rsidP="00EE1C61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243C2609" w14:textId="77777777" w:rsidTr="00BC5A98">
        <w:trPr>
          <w:trHeight w:val="634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AEBC" w14:textId="77777777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/>
                <w:bCs/>
                <w:sz w:val="22"/>
              </w:rPr>
              <w:t>Wymagania techniczne dla kół jezdnych</w:t>
            </w:r>
          </w:p>
        </w:tc>
      </w:tr>
      <w:tr w:rsidR="00BC5A98" w:rsidRPr="00C81062" w14:paraId="2C3B4E6B" w14:textId="77777777" w:rsidTr="00BC5A98"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E28A" w14:textId="066DA0B6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1</w:t>
            </w:r>
            <w:r w:rsidR="00FE1461">
              <w:rPr>
                <w:rFonts w:ascii="Arial Narrow" w:hAnsi="Arial Narrow"/>
                <w:sz w:val="22"/>
              </w:rPr>
              <w:t>5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959C" w14:textId="77777777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 xml:space="preserve">Koła jezdne na poszczególnych osiach </w:t>
            </w:r>
            <w:r w:rsidRPr="00051CA6">
              <w:rPr>
                <w:rFonts w:ascii="Arial Narrow" w:hAnsi="Arial Narrow"/>
                <w:sz w:val="22"/>
              </w:rPr>
              <w:br/>
              <w:t>z ogumieniem bezdętkowym.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5479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BC5A98" w:rsidRPr="00C81062" w14:paraId="5B3C2C74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3C02" w14:textId="7D1F2F5D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1</w:t>
            </w:r>
            <w:r w:rsidR="00FE1461">
              <w:rPr>
                <w:rFonts w:ascii="Arial Narrow" w:hAnsi="Arial Narrow"/>
                <w:sz w:val="22"/>
              </w:rPr>
              <w:t>6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0119" w14:textId="484EA8EA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Cs/>
                <w:sz w:val="22"/>
              </w:rPr>
              <w:t xml:space="preserve">Komplet kół z ogumieniem </w:t>
            </w:r>
            <w:r>
              <w:rPr>
                <w:rFonts w:ascii="Arial Narrow" w:hAnsi="Arial Narrow"/>
                <w:bCs/>
                <w:sz w:val="22"/>
              </w:rPr>
              <w:t>całorocznym</w:t>
            </w:r>
            <w:r w:rsidRPr="00051CA6">
              <w:rPr>
                <w:rFonts w:ascii="Arial Narrow" w:hAnsi="Arial Narrow"/>
                <w:bCs/>
                <w:sz w:val="22"/>
              </w:rPr>
              <w:t xml:space="preserve"> z fabrycznej oferty producenta pojazdu.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1D56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151E0615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691E" w14:textId="3D49422E" w:rsidR="00BC5A98" w:rsidRPr="00051CA6" w:rsidRDefault="00FE1461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17</w:t>
            </w:r>
            <w:r w:rsidR="00BC5A98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598C" w14:textId="77777777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Opony fabrycznie nowe i homologowane (Zamawiający nie dopuszcza opon bieżnikowanych).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2BCB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BC5A98" w:rsidRPr="00C81062" w14:paraId="02ECA9C7" w14:textId="77777777" w:rsidTr="00BC5A98">
        <w:trPr>
          <w:trHeight w:val="570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065B" w14:textId="77777777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/>
                <w:bCs/>
                <w:sz w:val="22"/>
              </w:rPr>
              <w:t>Wymagania techniczne dla instalacji elektrycznej</w:t>
            </w:r>
          </w:p>
        </w:tc>
      </w:tr>
      <w:tr w:rsidR="00BC5A98" w:rsidRPr="00C81062" w14:paraId="3C14383C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D2A" w14:textId="632280CE" w:rsidR="00BC5A98" w:rsidRPr="00051CA6" w:rsidRDefault="00FE1461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</w:t>
            </w:r>
            <w:r w:rsidR="00BC5A98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551A" w14:textId="096FFC3C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 xml:space="preserve">Instalacja elektryczna o napięciu znamionowym 12V DC </w:t>
            </w:r>
            <w:r w:rsidR="003B4D3A">
              <w:rPr>
                <w:rFonts w:ascii="Arial Narrow" w:hAnsi="Arial Narrow"/>
                <w:sz w:val="22"/>
              </w:rPr>
              <w:br/>
            </w:r>
            <w:r w:rsidRPr="00051CA6">
              <w:rPr>
                <w:rFonts w:ascii="Arial Narrow" w:hAnsi="Arial Narrow"/>
                <w:sz w:val="22"/>
              </w:rPr>
              <w:t>(„-” na masie).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A60E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0F9584A4" w14:textId="77777777" w:rsidTr="00BC5A98">
        <w:trPr>
          <w:trHeight w:val="592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24C5" w14:textId="77777777" w:rsidR="00BC5A98" w:rsidRPr="00051CA6" w:rsidRDefault="00BC5A98" w:rsidP="00BC5A98">
            <w:pPr>
              <w:widowControl w:val="0"/>
              <w:tabs>
                <w:tab w:val="left" w:pos="1824"/>
              </w:tabs>
              <w:spacing w:line="100" w:lineRule="atLeast"/>
              <w:ind w:left="920" w:hanging="91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/>
                <w:bCs/>
                <w:sz w:val="22"/>
              </w:rPr>
              <w:t>Wymagania techniczne dla wyposażenia pojazdu</w:t>
            </w:r>
          </w:p>
        </w:tc>
      </w:tr>
      <w:tr w:rsidR="00BC5A98" w:rsidRPr="00C81062" w14:paraId="53942DAD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50C8" w14:textId="01314BFB" w:rsidR="00BC5A98" w:rsidRPr="00051CA6" w:rsidRDefault="00FE1461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</w:t>
            </w:r>
            <w:r w:rsidR="00BC5A98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F441" w14:textId="77777777" w:rsidR="00BC5A98" w:rsidRPr="00051CA6" w:rsidRDefault="00BC5A98" w:rsidP="003B4D3A">
            <w:pPr>
              <w:pStyle w:val="Mario"/>
              <w:spacing w:line="100" w:lineRule="atLeas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51CA6">
              <w:rPr>
                <w:rFonts w:ascii="Arial Narrow" w:hAnsi="Arial Narrow"/>
                <w:sz w:val="22"/>
                <w:szCs w:val="22"/>
              </w:rPr>
              <w:t>Trzypunktowe pasy bezpieczeństwa dla wszystkich miejsc siedzących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3528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3A163B41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2022" w14:textId="3A88D8CA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2</w:t>
            </w:r>
            <w:r w:rsidR="00FE1461">
              <w:rPr>
                <w:rFonts w:ascii="Arial Narrow" w:hAnsi="Arial Narrow"/>
                <w:sz w:val="22"/>
              </w:rPr>
              <w:t>0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B3D5" w14:textId="77777777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Regulacja fotela kierowcy, co najmniej w dwóch płaszczyznach przód – tył, góra – dół i płynna regulacja kąta pochylenia oparcia.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D969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10F53B63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99A" w14:textId="075872B9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2</w:t>
            </w:r>
            <w:r w:rsidR="00FE1461">
              <w:rPr>
                <w:rFonts w:ascii="Arial Narrow" w:hAnsi="Arial Narrow"/>
                <w:sz w:val="22"/>
              </w:rPr>
              <w:t>1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1C61" w14:textId="5155792A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contextualSpacing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Poduszki gazowe przednie, obejmujące ochroną kierowcę i dysponenta, min. poduszka gazowa boczna dla kierowcy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A15D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69BF261F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0D33" w14:textId="5F82E28C" w:rsidR="00BC5A98" w:rsidRPr="00051CA6" w:rsidRDefault="00FE1461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22</w:t>
            </w:r>
            <w:r w:rsidR="00BC5A98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14E6" w14:textId="2B792078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 xml:space="preserve">Elektrycznie opuszczane i podnoszone szyby drzwi przednich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9E50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4056381D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62E7" w14:textId="39EB8AAA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2</w:t>
            </w:r>
            <w:r w:rsidR="00FE1461">
              <w:rPr>
                <w:rFonts w:ascii="Arial Narrow" w:hAnsi="Arial Narrow"/>
                <w:sz w:val="22"/>
              </w:rPr>
              <w:t>3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2A7D" w14:textId="77777777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Elektrycznie sterowane i podgrzewane lusterka zewnętrzne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A678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01B1172A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874D" w14:textId="7B4A963C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2</w:t>
            </w:r>
            <w:r w:rsidR="00FE1461">
              <w:rPr>
                <w:rFonts w:ascii="Arial Narrow" w:hAnsi="Arial Narrow"/>
                <w:sz w:val="22"/>
              </w:rPr>
              <w:t>4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7BD9" w14:textId="77777777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Światła przeciwmgielne przednie posiadające homologację, wbudowane w zderzak, spojler lub zintegrowane z lampami zespolonymi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1CBB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1C4DBFBE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68F3" w14:textId="64BB0B63" w:rsidR="00BC5A98" w:rsidRPr="00051CA6" w:rsidRDefault="00FE1461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</w:t>
            </w:r>
            <w:r w:rsidR="00BC5A98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D8B9" w14:textId="77777777" w:rsidR="00BC5A98" w:rsidRPr="00051CA6" w:rsidRDefault="00BC5A98" w:rsidP="003B4D3A">
            <w:pPr>
              <w:widowControl w:val="0"/>
              <w:spacing w:line="100" w:lineRule="atLeast"/>
              <w:contextualSpacing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eastAsia="SimSun" w:hAnsi="Arial Narrow"/>
                <w:kern w:val="2"/>
                <w:sz w:val="22"/>
                <w:lang w:eastAsia="hi-IN" w:bidi="hi-IN"/>
              </w:rPr>
              <w:t>Światła do jazdy dziennej LED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DC4A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eastAsia="SimSun" w:hAnsi="Arial Narrow"/>
                <w:kern w:val="2"/>
                <w:sz w:val="22"/>
                <w:lang w:bidi="hi-IN"/>
              </w:rPr>
            </w:pPr>
          </w:p>
        </w:tc>
      </w:tr>
      <w:tr w:rsidR="00BC5A98" w:rsidRPr="00C81062" w14:paraId="27E3BF2B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A08B" w14:textId="4C8D89F0" w:rsidR="00BC5A98" w:rsidRPr="00051CA6" w:rsidRDefault="00FE1461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</w:t>
            </w:r>
            <w:r w:rsidR="00BC5A98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E5C0" w14:textId="77777777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Klimatyzacja automatyczna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D289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6EBAC05D" w14:textId="77777777" w:rsidTr="00BC5A98">
        <w:trPr>
          <w:trHeight w:val="4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8F96" w14:textId="73B96D62" w:rsidR="00BC5A98" w:rsidRPr="00051CA6" w:rsidRDefault="00FE1461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27</w:t>
            </w:r>
            <w:r w:rsidR="00BC5A98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6BD2" w14:textId="77777777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kern w:val="2"/>
                <w:sz w:val="22"/>
              </w:rPr>
              <w:t>Zestaw czujników parkowania monitorujących przestrzeń co najmniej z przodu i tyłu  pojazdu z sygnalizacją akustyczną i wizualną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3A92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6F3E04A8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9B03" w14:textId="5B9DDC3E" w:rsidR="00BC5A98" w:rsidRPr="00051CA6" w:rsidRDefault="00FE1461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28</w:t>
            </w:r>
            <w:r w:rsidR="00BC5A98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72DF" w14:textId="77777777" w:rsidR="00BC5A98" w:rsidRPr="00051CA6" w:rsidRDefault="00BC5A98" w:rsidP="003B4D3A">
            <w:pPr>
              <w:widowControl w:val="0"/>
              <w:spacing w:line="100" w:lineRule="atLeast"/>
              <w:contextualSpacing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eastAsia="SimSun" w:hAnsi="Arial Narrow"/>
                <w:kern w:val="2"/>
                <w:sz w:val="22"/>
                <w:lang w:eastAsia="hi-IN" w:bidi="hi-IN"/>
              </w:rPr>
              <w:t>Komputer pokładowy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9201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BC5A98" w:rsidRPr="00C81062" w14:paraId="3C254393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80C4" w14:textId="7186A211" w:rsidR="00BC5A98" w:rsidRPr="00051CA6" w:rsidRDefault="003B1961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29</w:t>
            </w:r>
            <w:r w:rsidR="00BC5A98"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9AD9" w14:textId="77777777" w:rsidR="00BC5A98" w:rsidRPr="00051CA6" w:rsidRDefault="00BC5A98" w:rsidP="003B4D3A">
            <w:pPr>
              <w:widowControl w:val="0"/>
              <w:tabs>
                <w:tab w:val="left" w:pos="851"/>
              </w:tabs>
              <w:spacing w:line="100" w:lineRule="atLeast"/>
              <w:contextualSpacing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color w:val="000000"/>
                <w:kern w:val="2"/>
                <w:sz w:val="22"/>
              </w:rPr>
              <w:t>Komplet dywaników gumowych dla I-go i II-go rzędu siedzeń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40C9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2DCD83E0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2F19" w14:textId="2234E74E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3</w:t>
            </w:r>
            <w:r w:rsidR="003B1961">
              <w:rPr>
                <w:rFonts w:ascii="Arial Narrow" w:hAnsi="Arial Narrow"/>
                <w:sz w:val="22"/>
              </w:rPr>
              <w:t>0</w:t>
            </w:r>
            <w:r w:rsidRPr="00051C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C3F9" w14:textId="77777777" w:rsidR="00BC5A98" w:rsidRPr="00051CA6" w:rsidRDefault="00BC5A98" w:rsidP="003B4D3A">
            <w:pPr>
              <w:widowControl w:val="0"/>
              <w:spacing w:line="100" w:lineRule="atLeast"/>
              <w:contextualSpacing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eastAsia="SimSun" w:hAnsi="Arial Narrow"/>
                <w:color w:val="000000"/>
                <w:kern w:val="2"/>
                <w:sz w:val="22"/>
                <w:lang w:eastAsia="hi-IN" w:bidi="hi-IN"/>
              </w:rPr>
              <w:t>Zestaw podręcznych narzędzi, w którego skład wchodzi, co najmniej:</w:t>
            </w:r>
          </w:p>
          <w:p w14:paraId="1C4804E5" w14:textId="77777777" w:rsidR="00BC5A98" w:rsidRPr="00051CA6" w:rsidRDefault="00BC5A98" w:rsidP="003B4D3A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ind w:left="310" w:hanging="283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eastAsia="SimSun" w:hAnsi="Arial Narrow"/>
                <w:color w:val="000000"/>
                <w:kern w:val="2"/>
                <w:sz w:val="22"/>
                <w:lang w:eastAsia="hi-IN" w:bidi="hi-IN"/>
              </w:rPr>
              <w:t xml:space="preserve">podnośnik samochodowy, </w:t>
            </w:r>
          </w:p>
          <w:p w14:paraId="648BABD1" w14:textId="1DB7C69B" w:rsidR="00BC5A98" w:rsidRPr="003B1961" w:rsidRDefault="00BC5A98" w:rsidP="003B4D3A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ind w:left="310" w:hanging="283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eastAsia="SimSun" w:hAnsi="Arial Narrow"/>
                <w:color w:val="000000"/>
                <w:kern w:val="2"/>
                <w:sz w:val="22"/>
                <w:lang w:eastAsia="hi-IN" w:bidi="hi-IN"/>
              </w:rPr>
              <w:t xml:space="preserve">klucz do kół, 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5374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eastAsia="SimSun" w:hAnsi="Arial Narrow"/>
                <w:kern w:val="2"/>
                <w:sz w:val="22"/>
                <w:lang w:eastAsia="hi-IN" w:bidi="hi-IN"/>
              </w:rPr>
            </w:pPr>
          </w:p>
        </w:tc>
      </w:tr>
      <w:tr w:rsidR="00BC5A98" w:rsidRPr="00C81062" w14:paraId="6A866D9A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F015" w14:textId="77777777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39.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28F3" w14:textId="77777777" w:rsidR="00BC5A98" w:rsidRPr="00051CA6" w:rsidRDefault="00BC5A98" w:rsidP="003B4D3A">
            <w:pPr>
              <w:widowControl w:val="0"/>
              <w:tabs>
                <w:tab w:val="left" w:pos="851"/>
              </w:tabs>
              <w:spacing w:line="100" w:lineRule="atLeast"/>
              <w:contextualSpacing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color w:val="000000"/>
                <w:kern w:val="2"/>
                <w:sz w:val="22"/>
              </w:rPr>
              <w:t>Minimum dwa komplety kluczyków/kart do pojazdu i pilotów do sterowania centralnym zamkiem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CB85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BC5A98" w:rsidRPr="00C81062" w14:paraId="1D4ADD87" w14:textId="77777777" w:rsidTr="00BC5A98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A74E" w14:textId="77777777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40.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2691" w14:textId="77777777" w:rsidR="00BC5A98" w:rsidRPr="00051CA6" w:rsidRDefault="00BC5A98" w:rsidP="003B4D3A">
            <w:pPr>
              <w:widowControl w:val="0"/>
              <w:tabs>
                <w:tab w:val="left" w:pos="851"/>
              </w:tabs>
              <w:spacing w:line="100" w:lineRule="atLeast"/>
              <w:ind w:left="851" w:hanging="851"/>
              <w:contextualSpacing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color w:val="000000"/>
                <w:kern w:val="2"/>
                <w:sz w:val="22"/>
              </w:rPr>
              <w:t>Centralny zamek sterowany pilotem.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4A3C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BC5A98" w:rsidRPr="00C81062" w14:paraId="05EAC67C" w14:textId="77777777" w:rsidTr="00BC5A98">
        <w:trPr>
          <w:trHeight w:val="676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55F0" w14:textId="77777777" w:rsidR="00BC5A98" w:rsidRPr="00051CA6" w:rsidRDefault="00BC5A98" w:rsidP="00BC5A98">
            <w:pPr>
              <w:widowControl w:val="0"/>
              <w:spacing w:line="100" w:lineRule="atLeast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b/>
                <w:bCs/>
                <w:color w:val="000000"/>
                <w:sz w:val="22"/>
              </w:rPr>
              <w:t>Wymagania techniczne dla kolorystyki pojazdu</w:t>
            </w:r>
          </w:p>
        </w:tc>
      </w:tr>
      <w:tr w:rsidR="00BC5A98" w:rsidRPr="00C81062" w14:paraId="60762326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44E9" w14:textId="77777777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41.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6B85" w14:textId="52F254A7" w:rsidR="00BC5A98" w:rsidRPr="00051CA6" w:rsidRDefault="003B1961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Nadwozie w kolorze białym lub jasno srebrnym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B517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BC5A98" w:rsidRPr="00C81062" w14:paraId="655AB1A2" w14:textId="77777777" w:rsidTr="00BC5A9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42F2" w14:textId="77777777" w:rsidR="00BC5A98" w:rsidRPr="00051CA6" w:rsidRDefault="00BC5A98" w:rsidP="00BC5A98">
            <w:pPr>
              <w:widowControl w:val="0"/>
              <w:jc w:val="center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42.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0519" w14:textId="77777777" w:rsidR="00BC5A98" w:rsidRPr="00051CA6" w:rsidRDefault="00BC5A98" w:rsidP="003B4D3A">
            <w:pPr>
              <w:widowControl w:val="0"/>
              <w:tabs>
                <w:tab w:val="left" w:pos="1080"/>
              </w:tabs>
              <w:spacing w:line="100" w:lineRule="atLeast"/>
              <w:rPr>
                <w:rFonts w:ascii="Arial Narrow" w:hAnsi="Arial Narrow"/>
                <w:sz w:val="22"/>
              </w:rPr>
            </w:pPr>
            <w:r w:rsidRPr="00051CA6">
              <w:rPr>
                <w:rFonts w:ascii="Arial Narrow" w:hAnsi="Arial Narrow"/>
                <w:sz w:val="22"/>
              </w:rPr>
              <w:t>Materiały obiciowe siedzeń I-go i II-go rzędu oraz wszystkich elementów wykończenia wnętrza pojazdu znajdujących się poniżej linii szyb w kolorze ciemnym, ułatwiającym utrzymanie w czystości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58FC" w14:textId="77777777" w:rsidR="00BC5A98" w:rsidRPr="00051CA6" w:rsidRDefault="00BC5A98" w:rsidP="00BC5A98">
            <w:pPr>
              <w:widowControl w:val="0"/>
              <w:snapToGrid w:val="0"/>
              <w:rPr>
                <w:rFonts w:ascii="Arial Narrow" w:hAnsi="Arial Narrow"/>
                <w:color w:val="FF0000"/>
                <w:sz w:val="22"/>
              </w:rPr>
            </w:pPr>
          </w:p>
        </w:tc>
      </w:tr>
    </w:tbl>
    <w:p w14:paraId="635D77E1" w14:textId="77777777" w:rsidR="00051CA6" w:rsidRPr="00C81062" w:rsidRDefault="00051CA6" w:rsidP="00051CA6">
      <w:pPr>
        <w:tabs>
          <w:tab w:val="left" w:pos="0"/>
          <w:tab w:val="left" w:pos="5173"/>
        </w:tabs>
        <w:suppressAutoHyphens/>
        <w:rPr>
          <w:b/>
          <w:sz w:val="20"/>
          <w:szCs w:val="20"/>
        </w:rPr>
      </w:pPr>
    </w:p>
    <w:p w14:paraId="13CCDF63" w14:textId="77777777" w:rsidR="00051CA6" w:rsidRPr="00C81062" w:rsidRDefault="00051CA6" w:rsidP="00051CA6">
      <w:pPr>
        <w:tabs>
          <w:tab w:val="left" w:pos="0"/>
          <w:tab w:val="left" w:pos="5173"/>
        </w:tabs>
        <w:suppressAutoHyphens/>
        <w:jc w:val="center"/>
        <w:rPr>
          <w:b/>
          <w:sz w:val="20"/>
          <w:szCs w:val="20"/>
        </w:rPr>
      </w:pPr>
    </w:p>
    <w:p w14:paraId="7E819413" w14:textId="77777777" w:rsidR="00051CA6" w:rsidRDefault="00051CA6"/>
    <w:sectPr w:rsidR="00051C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A2EF" w14:textId="77777777" w:rsidR="00006CD6" w:rsidRDefault="00006CD6" w:rsidP="00051CA6">
      <w:r>
        <w:separator/>
      </w:r>
    </w:p>
  </w:endnote>
  <w:endnote w:type="continuationSeparator" w:id="0">
    <w:p w14:paraId="2D8FCC40" w14:textId="77777777" w:rsidR="00006CD6" w:rsidRDefault="00006CD6" w:rsidP="0005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F521" w14:textId="77777777" w:rsidR="00006CD6" w:rsidRDefault="00006CD6" w:rsidP="00051CA6">
      <w:r>
        <w:separator/>
      </w:r>
    </w:p>
  </w:footnote>
  <w:footnote w:type="continuationSeparator" w:id="0">
    <w:p w14:paraId="356CAB55" w14:textId="77777777" w:rsidR="00006CD6" w:rsidRDefault="00006CD6" w:rsidP="0005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4481" w14:textId="77777777" w:rsidR="00AB06DC" w:rsidRPr="00AB06DC" w:rsidRDefault="00AB06DC" w:rsidP="00AB06DC">
    <w:pPr>
      <w:tabs>
        <w:tab w:val="center" w:pos="4536"/>
        <w:tab w:val="right" w:pos="9072"/>
      </w:tabs>
      <w:rPr>
        <w:rFonts w:ascii="Calibri" w:eastAsia="Times New Roman" w:hAnsi="Calibri" w:cs="Calibri"/>
        <w:bCs/>
        <w:szCs w:val="24"/>
        <w:lang w:eastAsia="ar-SA"/>
      </w:rPr>
    </w:pPr>
    <w:r w:rsidRPr="00AB06DC">
      <w:rPr>
        <w:rFonts w:ascii="Calibri" w:eastAsia="Times New Roman" w:hAnsi="Calibri" w:cs="Calibri"/>
        <w:bCs/>
        <w:szCs w:val="24"/>
        <w:lang w:eastAsia="ar-SA"/>
      </w:rPr>
      <w:t>ZP.271.1.55.2022</w:t>
    </w:r>
  </w:p>
  <w:p w14:paraId="3BA5DBBC" w14:textId="77777777" w:rsidR="00AB06DC" w:rsidRPr="00AB06DC" w:rsidRDefault="00AB06DC" w:rsidP="00AB06DC">
    <w:pPr>
      <w:tabs>
        <w:tab w:val="center" w:pos="4536"/>
        <w:tab w:val="right" w:pos="9072"/>
      </w:tabs>
      <w:rPr>
        <w:rFonts w:ascii="Calibri" w:eastAsia="Times New Roman" w:hAnsi="Calibri" w:cs="Calibri"/>
        <w:bCs/>
        <w:szCs w:val="24"/>
        <w:lang w:eastAsia="ar-SA"/>
      </w:rPr>
    </w:pPr>
    <w:r w:rsidRPr="00AB06DC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Pr="00AB06DC">
      <w:rPr>
        <w:rFonts w:asciiTheme="minorHAnsi" w:eastAsia="Times New Roman" w:hAnsiTheme="minorHAnsi" w:cstheme="minorHAnsi"/>
        <w:bCs/>
        <w:szCs w:val="24"/>
        <w:lang w:eastAsia="pl-PL"/>
      </w:rPr>
      <w:t>Zakup samochodu elektrycznego stanowiącego mobilne laboratorium do badań powietrza w gminie Michałowice</w:t>
    </w:r>
    <w:r w:rsidRPr="00AB06DC">
      <w:rPr>
        <w:rFonts w:asciiTheme="minorHAnsi" w:eastAsia="Times New Roman" w:hAnsiTheme="minorHAnsi" w:cstheme="minorHAnsi"/>
        <w:bCs/>
        <w:szCs w:val="24"/>
        <w:lang w:val="x-none" w:eastAsia="ar-SA"/>
      </w:rPr>
      <w:t>”</w:t>
    </w:r>
  </w:p>
  <w:p w14:paraId="28799594" w14:textId="77777777" w:rsidR="00AB06DC" w:rsidRDefault="00AB0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-184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 w16cid:durableId="89982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A6"/>
    <w:rsid w:val="00006CD6"/>
    <w:rsid w:val="00043077"/>
    <w:rsid w:val="00051CA6"/>
    <w:rsid w:val="00380134"/>
    <w:rsid w:val="003B1961"/>
    <w:rsid w:val="003B4D3A"/>
    <w:rsid w:val="004E4CA0"/>
    <w:rsid w:val="00617CAB"/>
    <w:rsid w:val="00696A1B"/>
    <w:rsid w:val="006F07C7"/>
    <w:rsid w:val="007614C5"/>
    <w:rsid w:val="00911382"/>
    <w:rsid w:val="00A35CFA"/>
    <w:rsid w:val="00AB06DC"/>
    <w:rsid w:val="00BC5A98"/>
    <w:rsid w:val="00D11DC3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CB8B"/>
  <w15:chartTrackingRefBased/>
  <w15:docId w15:val="{B22DCB37-B2C2-4572-8DD7-A5DC084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C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">
    <w:name w:val="Mario"/>
    <w:basedOn w:val="Normalny"/>
    <w:link w:val="MarioZnak"/>
    <w:rsid w:val="00051CA6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WW8Num56z0">
    <w:name w:val="WW8Num56z0"/>
    <w:rsid w:val="00051CA6"/>
    <w:rPr>
      <w:strike w:val="0"/>
      <w:dstrike w:val="0"/>
    </w:rPr>
  </w:style>
  <w:style w:type="character" w:customStyle="1" w:styleId="MarioZnak">
    <w:name w:val="Mario Znak"/>
    <w:link w:val="Mario"/>
    <w:rsid w:val="00051CA6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CA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1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CA6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CA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Niedźwiecka</dc:creator>
  <cp:keywords/>
  <dc:description/>
  <cp:lastModifiedBy>Kinga  Niedźwiecka</cp:lastModifiedBy>
  <cp:revision>2</cp:revision>
  <cp:lastPrinted>2022-08-19T13:07:00Z</cp:lastPrinted>
  <dcterms:created xsi:type="dcterms:W3CDTF">2022-08-19T13:07:00Z</dcterms:created>
  <dcterms:modified xsi:type="dcterms:W3CDTF">2022-08-19T13:07:00Z</dcterms:modified>
</cp:coreProperties>
</file>