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23DD98C9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3B2972" w14:textId="03B1A667" w:rsidR="00AA5FD7" w:rsidRDefault="00AA5FD7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149626F" w14:textId="07520BD4" w:rsidR="00AA5FD7" w:rsidRDefault="00AA5FD7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19C6CC6" w14:textId="77777777" w:rsidR="00AA5FD7" w:rsidRDefault="00AA5FD7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4E3232A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AA5FD7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ZAMÓWIENIA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50E47E99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bookmarkStart w:id="0" w:name="_Hlk111704676"/>
            <w:r w:rsidR="00FC7AC6" w:rsidRPr="005B6DF4">
              <w:rPr>
                <w:rFonts w:ascii="Calibri" w:hAnsi="Calibri" w:cs="Calibri"/>
                <w:b/>
                <w:bCs/>
              </w:rPr>
              <w:t>GK.</w:t>
            </w:r>
            <w:bookmarkEnd w:id="0"/>
            <w:r w:rsidR="00395DF1">
              <w:rPr>
                <w:rFonts w:ascii="Calibri" w:hAnsi="Calibri" w:cs="Calibri"/>
                <w:b/>
                <w:bCs/>
              </w:rPr>
              <w:t>271.9.2023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517C3863" w:rsidR="002C1309" w:rsidRPr="00AA5FD7" w:rsidRDefault="00395DF1" w:rsidP="00AA5FD7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AA5FD7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zh-CN"/>
              </w:rPr>
              <w:t>„Przejęcie obowiązków Operatora ogólnodostępnych stacji ładowania pojazdów elektrycznych na terenie gminy wraz z dostawą systemu teleinformatycznego”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4D24893E" w:rsidR="002C1309" w:rsidRPr="00AA5FD7" w:rsidRDefault="00BC12CE" w:rsidP="00AA5FD7">
      <w:pPr>
        <w:pStyle w:val="Bezodstpw"/>
        <w:numPr>
          <w:ilvl w:val="0"/>
          <w:numId w:val="9"/>
        </w:numPr>
        <w:spacing w:line="276" w:lineRule="auto"/>
        <w:ind w:left="284" w:hanging="284"/>
        <w:jc w:val="left"/>
        <w:rPr>
          <w:rFonts w:asciiTheme="minorHAnsi" w:hAnsiTheme="minorHAnsi" w:cstheme="minorHAnsi"/>
          <w:bCs/>
          <w:i/>
          <w:szCs w:val="24"/>
        </w:rPr>
      </w:pPr>
      <w:r w:rsidRPr="005A37EE">
        <w:rPr>
          <w:rFonts w:asciiTheme="minorHAnsi" w:hAnsiTheme="minorHAnsi" w:cstheme="minorHAnsi"/>
          <w:b/>
          <w:szCs w:val="24"/>
        </w:rPr>
        <w:t>Kryterium</w:t>
      </w:r>
      <w:r w:rsidR="0065194D">
        <w:rPr>
          <w:rFonts w:asciiTheme="minorHAnsi" w:hAnsiTheme="minorHAnsi" w:cstheme="minorHAnsi"/>
          <w:b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268"/>
        <w:gridCol w:w="3118"/>
      </w:tblGrid>
      <w:tr w:rsidR="00644F6C" w:rsidRPr="00681E05" w14:paraId="65556E0B" w14:textId="77777777" w:rsidTr="003E3D80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1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644F6C" w:rsidRPr="00D77CBC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004E68FA" w:rsidR="00644F6C" w:rsidRPr="009A1724" w:rsidRDefault="00644F6C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="00AA5FD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*</w:t>
            </w:r>
          </w:p>
        </w:tc>
      </w:tr>
      <w:tr w:rsidR="00644F6C" w:rsidRPr="00681E05" w14:paraId="3AD4B03A" w14:textId="77777777" w:rsidTr="003E3D80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7F5C1A6E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</w:tr>
      <w:tr w:rsidR="00644F6C" w:rsidRPr="00681E05" w14:paraId="386B5B87" w14:textId="77777777" w:rsidTr="003E3D80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52F6F44" w:rsidR="00644F6C" w:rsidRPr="00AA5FD7" w:rsidRDefault="00AA5FD7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AA5FD7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zh-CN"/>
              </w:rPr>
              <w:t>Przejęcie obowiązków Operatora ogólnodostępnych stacji ładowania pojazdów elektrycznych na terenie gminy wraz z dostawą systemu teleinformatycznego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644F6C" w:rsidRPr="009A1724" w:rsidRDefault="00644F6C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1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5C300088" w14:textId="77777777" w:rsidR="00AA5FD7" w:rsidRDefault="009138ED" w:rsidP="00AA5FD7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FC7AC6">
        <w:rPr>
          <w:rFonts w:asciiTheme="minorHAnsi" w:eastAsia="Times New Roman" w:hAnsiTheme="minorHAnsi" w:cstheme="minorHAnsi"/>
          <w:kern w:val="144"/>
          <w:szCs w:val="24"/>
          <w:lang w:eastAsia="pl-PL"/>
        </w:rPr>
        <w:t>4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36D14F1A" w14:textId="77777777" w:rsidR="00AA5FD7" w:rsidRDefault="00AA5FD7" w:rsidP="00AA5FD7">
      <w:pPr>
        <w:spacing w:after="0"/>
        <w:ind w:left="-284" w:right="-1"/>
        <w:jc w:val="left"/>
        <w:rPr>
          <w:rFonts w:asciiTheme="minorHAnsi" w:hAnsiTheme="minorHAnsi" w:cstheme="minorHAnsi"/>
          <w:szCs w:val="24"/>
        </w:rPr>
      </w:pPr>
    </w:p>
    <w:p w14:paraId="1B75859C" w14:textId="77777777" w:rsidR="00AA5FD7" w:rsidRDefault="00644F6C" w:rsidP="00AA5FD7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27782">
        <w:rPr>
          <w:rFonts w:asciiTheme="minorHAnsi" w:hAnsiTheme="minorHAnsi" w:cstheme="minorHAnsi"/>
          <w:szCs w:val="24"/>
        </w:rPr>
        <w:t>w tym</w:t>
      </w:r>
      <w:r w:rsidR="00103890" w:rsidRPr="00027782">
        <w:rPr>
          <w:rFonts w:asciiTheme="minorHAnsi" w:hAnsiTheme="minorHAnsi" w:cstheme="minorHAnsi"/>
          <w:szCs w:val="24"/>
        </w:rPr>
        <w:t>:</w:t>
      </w:r>
    </w:p>
    <w:p w14:paraId="3ED3B9B5" w14:textId="40BC8635" w:rsidR="00DB22ED" w:rsidRPr="00AA5FD7" w:rsidRDefault="00DB22ED" w:rsidP="00AA5FD7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27782">
        <w:rPr>
          <w:rFonts w:asciiTheme="minorHAnsi" w:hAnsiTheme="minorHAnsi" w:cstheme="minorHAnsi"/>
          <w:szCs w:val="24"/>
        </w:rPr>
        <w:t>wynagrodzenie miesięczne</w:t>
      </w:r>
      <w:r w:rsidR="009640CF">
        <w:rPr>
          <w:rFonts w:asciiTheme="minorHAnsi" w:hAnsiTheme="minorHAnsi" w:cstheme="minorHAnsi"/>
          <w:szCs w:val="24"/>
        </w:rPr>
        <w:t xml:space="preserve">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3402"/>
        <w:gridCol w:w="2126"/>
      </w:tblGrid>
      <w:tr w:rsidR="009640CF" w:rsidRPr="00027782" w14:paraId="3B58A87F" w14:textId="77777777" w:rsidTr="002052DD">
        <w:trPr>
          <w:cantSplit/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883AA8" w14:textId="77777777" w:rsidR="009640CF" w:rsidRPr="00AA5FD7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ilość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3F1A12" w14:textId="77777777" w:rsidR="009640CF" w:rsidRPr="00AA5FD7" w:rsidRDefault="009640CF" w:rsidP="00AA5FD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miesięczna</w:t>
            </w:r>
          </w:p>
          <w:p w14:paraId="53D7F29D" w14:textId="77777777" w:rsidR="009640CF" w:rsidRPr="00AA5FD7" w:rsidRDefault="009640CF" w:rsidP="00AA5FD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netto </w:t>
            </w:r>
          </w:p>
          <w:p w14:paraId="4BDB26E9" w14:textId="702763E9" w:rsidR="00274469" w:rsidRPr="00AA5FD7" w:rsidRDefault="00274469" w:rsidP="00AA5FD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Abonament miesięczny</w:t>
            </w:r>
            <w:r w:rsidR="00BC12CE"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 łącznie dla wszystkich stacji</w:t>
            </w: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 </w:t>
            </w:r>
          </w:p>
          <w:p w14:paraId="1E835537" w14:textId="77777777" w:rsidR="009640CF" w:rsidRPr="00AA5FD7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456904" w14:textId="77777777" w:rsidR="009640CF" w:rsidRPr="00AA5FD7" w:rsidRDefault="009640CF" w:rsidP="00AA5FD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CENA NETTO [ZŁ/MSC]</w:t>
            </w:r>
          </w:p>
          <w:p w14:paraId="06A432D6" w14:textId="77777777" w:rsidR="00274469" w:rsidRPr="00AA5FD7" w:rsidRDefault="00274469" w:rsidP="009640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</w:p>
          <w:p w14:paraId="7665BD05" w14:textId="77777777" w:rsidR="00BC12CE" w:rsidRPr="00AA5FD7" w:rsidRDefault="009640CF" w:rsidP="009640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marża od zużycia energii</w:t>
            </w:r>
          </w:p>
          <w:p w14:paraId="5308668E" w14:textId="38115E61" w:rsidR="009640CF" w:rsidRPr="00AA5FD7" w:rsidRDefault="00BC12CE" w:rsidP="00AA5FD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(</w:t>
            </w:r>
            <w:r w:rsidR="00274469"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obliczyć</w:t>
            </w:r>
            <w:r w:rsidR="009640CF"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 dla Zużycia 11 000 kWh/</w:t>
            </w:r>
            <w:proofErr w:type="spellStart"/>
            <w:r w:rsidR="009640CF"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msc</w:t>
            </w:r>
            <w:proofErr w:type="spellEnd"/>
            <w:r w:rsidR="00274469"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 </w:t>
            </w:r>
            <w:r w:rsidR="009640CF"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 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68F334" w14:textId="465F59E4" w:rsidR="009640CF" w:rsidRPr="00AA5FD7" w:rsidRDefault="009640CF" w:rsidP="003230D1">
            <w:pPr>
              <w:spacing w:after="0" w:line="240" w:lineRule="auto"/>
              <w:ind w:firstLine="492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6846CBA9" w14:textId="77777777" w:rsidR="009640CF" w:rsidRPr="00AA5FD7" w:rsidRDefault="009640CF" w:rsidP="003230D1">
            <w:pPr>
              <w:spacing w:after="0" w:line="240" w:lineRule="auto"/>
              <w:ind w:firstLine="492"/>
              <w:rPr>
                <w:rFonts w:asciiTheme="minorHAnsi" w:hAnsiTheme="minorHAnsi" w:cstheme="minorHAnsi"/>
                <w:iCs/>
                <w:sz w:val="22"/>
              </w:rPr>
            </w:pPr>
            <w:r w:rsidRPr="00AA5FD7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netto</w:t>
            </w:r>
          </w:p>
          <w:p w14:paraId="0F9555AF" w14:textId="77777777" w:rsidR="00AA5FD7" w:rsidRPr="00AA5FD7" w:rsidRDefault="00AA5FD7" w:rsidP="003230D1">
            <w:pPr>
              <w:spacing w:after="0" w:line="240" w:lineRule="auto"/>
              <w:ind w:firstLine="492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</w:p>
          <w:p w14:paraId="7EFFEDF4" w14:textId="30E30075" w:rsidR="009640CF" w:rsidRPr="00AA5FD7" w:rsidRDefault="009640CF" w:rsidP="00AA5FD7">
            <w:pPr>
              <w:spacing w:after="0" w:line="240" w:lineRule="auto"/>
              <w:ind w:firstLine="492"/>
              <w:jc w:val="left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AA5FD7">
              <w:rPr>
                <w:rFonts w:asciiTheme="minorHAnsi" w:hAnsiTheme="minorHAnsi" w:cstheme="minorHAnsi"/>
                <w:smallCaps/>
                <w:spacing w:val="5"/>
                <w:sz w:val="22"/>
              </w:rPr>
              <w:t>1 x (2+3)</w:t>
            </w:r>
          </w:p>
        </w:tc>
      </w:tr>
      <w:tr w:rsidR="009640CF" w:rsidRPr="00027782" w14:paraId="330A0B9B" w14:textId="77777777" w:rsidTr="002052DD">
        <w:trPr>
          <w:cantSplit/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D78B" w14:textId="77777777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CD4F" w14:textId="77777777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027782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5855" w14:textId="2CAF3A0D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310" w14:textId="5AC3D0E6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</w:tr>
      <w:tr w:rsidR="009640CF" w:rsidRPr="00027782" w14:paraId="2674E842" w14:textId="77777777" w:rsidTr="002052DD">
        <w:trPr>
          <w:cantSplit/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507" w14:textId="77777777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  <w:p w14:paraId="7FA3DE76" w14:textId="0EFBACEE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BAA" w14:textId="77777777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3C5" w14:textId="77777777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9E7" w14:textId="1E9B76D1" w:rsidR="009640CF" w:rsidRPr="00027782" w:rsidRDefault="009640CF" w:rsidP="003230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12BE1ADC" w14:textId="77777777" w:rsidR="00103890" w:rsidRPr="00027782" w:rsidRDefault="00103890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7B670AD1" w14:textId="77777777" w:rsidR="00AA5FD7" w:rsidRDefault="00AA5FD7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7702D160" w14:textId="77777777" w:rsidR="00AA5FD7" w:rsidRDefault="00AA5FD7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77D650D7" w14:textId="77777777" w:rsidR="00AA5FD7" w:rsidRDefault="00AA5FD7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3252E334" w14:textId="77777777" w:rsidR="00AA5FD7" w:rsidRDefault="00AA5FD7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</w:p>
    <w:p w14:paraId="6B62CEA7" w14:textId="73E85006" w:rsidR="002C1309" w:rsidRPr="00027782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027782">
        <w:rPr>
          <w:rFonts w:asciiTheme="minorHAnsi" w:hAnsiTheme="minorHAnsi" w:cstheme="minorHAnsi"/>
          <w:szCs w:val="24"/>
        </w:rPr>
        <w:t xml:space="preserve"> </w:t>
      </w:r>
      <w:r w:rsidR="00FC7AC6">
        <w:rPr>
          <w:rFonts w:asciiTheme="minorHAnsi" w:hAnsiTheme="minorHAnsi" w:cstheme="minorHAnsi"/>
          <w:szCs w:val="24"/>
        </w:rPr>
        <w:t>w</w:t>
      </w:r>
      <w:r w:rsidR="00103890" w:rsidRPr="00027782">
        <w:rPr>
          <w:rFonts w:asciiTheme="minorHAnsi" w:hAnsiTheme="minorHAnsi" w:cstheme="minorHAnsi"/>
          <w:szCs w:val="24"/>
        </w:rPr>
        <w:t xml:space="preserve">ynagrodzenie </w:t>
      </w:r>
      <w:r w:rsidR="00DB22ED">
        <w:rPr>
          <w:rFonts w:asciiTheme="minorHAnsi" w:hAnsiTheme="minorHAnsi" w:cstheme="minorHAnsi"/>
          <w:szCs w:val="24"/>
        </w:rPr>
        <w:t xml:space="preserve">miesięczne </w:t>
      </w:r>
      <w:r w:rsidR="00103890" w:rsidRPr="00027782">
        <w:rPr>
          <w:rFonts w:asciiTheme="minorHAnsi" w:hAnsiTheme="minorHAnsi" w:cstheme="minorHAnsi"/>
          <w:szCs w:val="24"/>
        </w:rPr>
        <w:t>z podziałem na</w:t>
      </w:r>
      <w:r w:rsidR="00DB22ED">
        <w:rPr>
          <w:rFonts w:asciiTheme="minorHAnsi" w:hAnsiTheme="minorHAnsi" w:cstheme="minorHAnsi"/>
          <w:szCs w:val="24"/>
        </w:rPr>
        <w:t xml:space="preserve"> obiekty</w:t>
      </w:r>
      <w:r w:rsidR="00103890" w:rsidRPr="00027782">
        <w:rPr>
          <w:rFonts w:asciiTheme="minorHAnsi" w:hAnsiTheme="minorHAnsi" w:cstheme="minorHAnsi"/>
          <w:szCs w:val="24"/>
        </w:rPr>
        <w:t>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3969"/>
      </w:tblGrid>
      <w:tr w:rsidR="009640CF" w:rsidRPr="00FE4B68" w14:paraId="5EDA4B4E" w14:textId="5A1EFB46" w:rsidTr="002052DD">
        <w:trPr>
          <w:cantSplit/>
          <w:trHeight w:val="7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B13579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FE4B68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lastRenderedPageBreak/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5D32D4" w14:textId="18E5E1F5" w:rsidR="009640CF" w:rsidRPr="006211D4" w:rsidRDefault="009640CF" w:rsidP="00FC7A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11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OBIEKTU I ZAKRES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47B7F3" w14:textId="77777777" w:rsidR="009640CF" w:rsidRPr="006211D4" w:rsidRDefault="009640CF" w:rsidP="006211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0"/>
                <w:szCs w:val="20"/>
              </w:rPr>
            </w:pPr>
            <w:r w:rsidRPr="006211D4">
              <w:rPr>
                <w:rFonts w:asciiTheme="minorHAnsi" w:hAnsiTheme="minorHAnsi" w:cstheme="minorHAnsi"/>
                <w:b/>
                <w:bCs/>
                <w:smallCaps/>
                <w:spacing w:val="5"/>
                <w:sz w:val="20"/>
                <w:szCs w:val="20"/>
              </w:rPr>
              <w:t>CENA NETTO [ZŁ/MSC]</w:t>
            </w:r>
          </w:p>
          <w:p w14:paraId="2B1AF9CD" w14:textId="0126978E" w:rsidR="009640CF" w:rsidRPr="006211D4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 w:val="20"/>
                <w:szCs w:val="20"/>
              </w:rPr>
              <w:t xml:space="preserve">Za </w:t>
            </w:r>
            <w:r w:rsidRPr="006211D4">
              <w:rPr>
                <w:rFonts w:asciiTheme="minorHAnsi" w:hAnsiTheme="minorHAnsi" w:cstheme="minorHAnsi"/>
                <w:b/>
                <w:bCs/>
                <w:smallCaps/>
                <w:spacing w:val="5"/>
                <w:sz w:val="20"/>
                <w:szCs w:val="20"/>
              </w:rPr>
              <w:t>Abonament miesięczny (konfiguracja, Utrzymanie Aplikacji)</w:t>
            </w:r>
          </w:p>
          <w:p w14:paraId="3F8AE196" w14:textId="77777777" w:rsidR="009640CF" w:rsidRPr="006211D4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0"/>
                <w:szCs w:val="20"/>
              </w:rPr>
            </w:pPr>
          </w:p>
        </w:tc>
      </w:tr>
      <w:tr w:rsidR="009640CF" w:rsidRPr="00FE4B68" w14:paraId="411AA2DF" w14:textId="4FECF8F0" w:rsidTr="002052DD">
        <w:trPr>
          <w:cantSplit/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E3A0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FE4B68">
              <w:rPr>
                <w:rFonts w:asciiTheme="minorHAnsi" w:hAnsiTheme="minorHAnsi" w:cstheme="minorHAnsi"/>
                <w:smallCaps/>
                <w:spacing w:val="5"/>
                <w:sz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5E5F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FE4B68">
              <w:rPr>
                <w:rFonts w:asciiTheme="minorHAnsi" w:hAnsiTheme="minorHAnsi" w:cstheme="minorHAnsi"/>
                <w:smallCaps/>
                <w:spacing w:val="5"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360E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FE4B68">
              <w:rPr>
                <w:rFonts w:asciiTheme="minorHAnsi" w:hAnsiTheme="minorHAnsi" w:cstheme="minorHAnsi"/>
                <w:smallCaps/>
                <w:spacing w:val="5"/>
                <w:sz w:val="22"/>
              </w:rPr>
              <w:t>3</w:t>
            </w:r>
          </w:p>
        </w:tc>
      </w:tr>
      <w:tr w:rsidR="009640CF" w:rsidRPr="00FE4B68" w14:paraId="6E11B70F" w14:textId="75E84F5E" w:rsidTr="002052DD">
        <w:trPr>
          <w:cantSplit/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517" w14:textId="17D6B9DF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003" w14:textId="35D05E3B" w:rsidR="009640CF" w:rsidRPr="00FE4B68" w:rsidRDefault="009640CF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 xml:space="preserve">Stacja na parkingu przy ul. Kuchy w Regułach, model </w:t>
            </w:r>
            <w:r w:rsidRPr="00FE4B68">
              <w:rPr>
                <w:rFonts w:asciiTheme="minorHAnsi" w:hAnsiTheme="minorHAnsi" w:cstheme="minorHAnsi"/>
                <w:color w:val="000000"/>
                <w:sz w:val="22"/>
              </w:rPr>
              <w:t>WALLBOX DUO POWER BLACK, moc 22 kW, liczba punktów ładowania - 2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6D3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9640CF" w:rsidRPr="00FE4B68" w14:paraId="4BB6D0F6" w14:textId="006CCDC2" w:rsidTr="002052DD">
        <w:trPr>
          <w:cantSplit/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6C6C" w14:textId="23A5689F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2E6" w14:textId="5952545A" w:rsidR="009640CF" w:rsidRPr="00FE4B68" w:rsidRDefault="009640CF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E4B68">
              <w:rPr>
                <w:rFonts w:asciiTheme="minorHAnsi" w:hAnsiTheme="minorHAnsi" w:cstheme="minorHAnsi"/>
                <w:bCs/>
                <w:sz w:val="22"/>
              </w:rPr>
              <w:t>Stacja na parkingu przy komisariacie Policji w  Regułach, model ENSTO EVB100</w:t>
            </w:r>
            <w:r w:rsidRPr="00FE4B68">
              <w:rPr>
                <w:rFonts w:asciiTheme="minorHAnsi" w:hAnsiTheme="minorHAnsi" w:cstheme="minorHAnsi"/>
                <w:color w:val="000000"/>
                <w:sz w:val="22"/>
              </w:rPr>
              <w:t xml:space="preserve"> moc 22 kW, liczba punktów ładowania - 1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5F54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9640CF" w:rsidRPr="00FE4B68" w14:paraId="50F2F521" w14:textId="45318D0B" w:rsidTr="002052DD">
        <w:trPr>
          <w:cantSplit/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8DBD" w14:textId="63732AE1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51CB" w14:textId="2020C1A2" w:rsidR="009640CF" w:rsidRPr="00FE4B68" w:rsidRDefault="009640CF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E4B68">
              <w:rPr>
                <w:rFonts w:asciiTheme="minorHAnsi" w:hAnsiTheme="minorHAnsi" w:cstheme="minorHAnsi"/>
                <w:bCs/>
                <w:sz w:val="22"/>
              </w:rPr>
              <w:t xml:space="preserve">Stacja przy szkole w Michałowicach, model </w:t>
            </w:r>
            <w:proofErr w:type="spellStart"/>
            <w:r w:rsidRPr="00FE4B68">
              <w:rPr>
                <w:rFonts w:asciiTheme="minorHAnsi" w:hAnsiTheme="minorHAnsi" w:cstheme="minorHAnsi"/>
                <w:bCs/>
                <w:sz w:val="22"/>
              </w:rPr>
              <w:t>Ultron</w:t>
            </w:r>
            <w:proofErr w:type="spellEnd"/>
            <w:r w:rsidRPr="00FE4B68">
              <w:rPr>
                <w:rFonts w:asciiTheme="minorHAnsi" w:hAnsiTheme="minorHAnsi" w:cstheme="minorHAnsi"/>
                <w:bCs/>
                <w:sz w:val="22"/>
              </w:rPr>
              <w:t xml:space="preserve"> X 50 CC-H-22K, </w:t>
            </w:r>
            <w:r w:rsidRPr="00FE4B68">
              <w:rPr>
                <w:rFonts w:asciiTheme="minorHAnsi" w:hAnsiTheme="minorHAnsi" w:cstheme="minorHAnsi"/>
                <w:color w:val="000000"/>
                <w:sz w:val="22"/>
              </w:rPr>
              <w:t xml:space="preserve">moc </w:t>
            </w:r>
            <w:r w:rsidRPr="00FE4B68">
              <w:rPr>
                <w:rFonts w:ascii="Calibri" w:hAnsi="Calibri" w:cs="Calibri"/>
                <w:color w:val="444444"/>
                <w:sz w:val="22"/>
                <w:shd w:val="clear" w:color="auto" w:fill="FFFFFF"/>
              </w:rPr>
              <w:t>DC 50 kW, AC 22 kW</w:t>
            </w:r>
            <w:r w:rsidRPr="00FE4B68">
              <w:rPr>
                <w:rFonts w:asciiTheme="minorHAnsi" w:hAnsiTheme="minorHAnsi" w:cstheme="minorHAnsi"/>
                <w:color w:val="000000"/>
                <w:sz w:val="22"/>
              </w:rPr>
              <w:t>, liczba punktów ładowania - 3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B32F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9640CF" w:rsidRPr="00FE4B68" w14:paraId="6AD1828E" w14:textId="311DE8FF" w:rsidTr="002052DD">
        <w:trPr>
          <w:cantSplit/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BC13" w14:textId="620283C1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D561" w14:textId="0BF00A9A" w:rsidR="009640CF" w:rsidRPr="00FE4B68" w:rsidRDefault="009640CF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 xml:space="preserve">Stacja przy szkole w Granicy, model ENELION VERTICA EVSE, </w:t>
            </w:r>
            <w:r w:rsidRPr="00FE4B68">
              <w:rPr>
                <w:rFonts w:asciiTheme="minorHAnsi" w:hAnsiTheme="minorHAnsi" w:cstheme="minorHAnsi"/>
                <w:color w:val="000000"/>
                <w:sz w:val="22"/>
              </w:rPr>
              <w:t>moc 22 kW, liczba punktów ładowania - 2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815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9640CF" w:rsidRPr="00FE4B68" w14:paraId="4CDBED04" w14:textId="4999227D" w:rsidTr="002052DD">
        <w:trPr>
          <w:cantSplit/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180" w14:textId="15856114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501" w14:textId="03AA683B" w:rsidR="009640CF" w:rsidRPr="00FE4B68" w:rsidRDefault="009640CF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 xml:space="preserve">Stacja nad zalewem w Komorowie, model ENELION VERTICA EVSE, </w:t>
            </w:r>
            <w:r w:rsidRPr="00FE4B68">
              <w:rPr>
                <w:rFonts w:asciiTheme="minorHAnsi" w:hAnsiTheme="minorHAnsi" w:cstheme="minorHAnsi"/>
                <w:color w:val="000000"/>
                <w:sz w:val="22"/>
              </w:rPr>
              <w:t>moc 22 kW, liczba punktów ładowania - 2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878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9640CF" w:rsidRPr="00FE4B68" w14:paraId="4A7E48ED" w14:textId="5C92C9F2" w:rsidTr="002052DD">
        <w:trPr>
          <w:cantSplit/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B4F" w14:textId="316425AF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FC52" w14:textId="029ABD7F" w:rsidR="009640CF" w:rsidRPr="00FE4B68" w:rsidRDefault="009640CF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 xml:space="preserve">Stacja na parkingu przy ul. Ceglanej w Komorowie, model ENELION VERTICA EVSE, </w:t>
            </w:r>
            <w:r w:rsidRPr="00FE4B68">
              <w:rPr>
                <w:rFonts w:asciiTheme="minorHAnsi" w:hAnsiTheme="minorHAnsi" w:cstheme="minorHAnsi"/>
                <w:color w:val="000000"/>
                <w:sz w:val="22"/>
              </w:rPr>
              <w:t>moc 22 kW, liczba punktów ładowania - 2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885E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  <w:tr w:rsidR="009640CF" w:rsidRPr="00FE4B68" w14:paraId="30183442" w14:textId="4B477409" w:rsidTr="002052DD">
        <w:trPr>
          <w:cantSplit/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72EE" w14:textId="2B99A1E4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5AD" w14:textId="61B70B66" w:rsidR="009640CF" w:rsidRPr="00FE4B68" w:rsidRDefault="009640CF" w:rsidP="006456A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FE4B68">
              <w:rPr>
                <w:rFonts w:asciiTheme="minorHAnsi" w:hAnsiTheme="minorHAnsi" w:cstheme="minorHAnsi"/>
                <w:sz w:val="22"/>
              </w:rPr>
              <w:t xml:space="preserve">Stacja na parkingu P&amp;R przy ul. Kolejowej w Komorowie, model </w:t>
            </w:r>
            <w:r w:rsidRPr="00FE4B68">
              <w:rPr>
                <w:rFonts w:asciiTheme="minorHAnsi" w:hAnsiTheme="minorHAnsi" w:cstheme="minorHAnsi"/>
                <w:color w:val="000000"/>
                <w:sz w:val="22"/>
              </w:rPr>
              <w:t>ABB Terra AC W22-G5-R-C-0, moc 22 kW, liczba punktów ładowania - 1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95F" w14:textId="77777777" w:rsidR="009640CF" w:rsidRPr="00FE4B68" w:rsidRDefault="009640CF" w:rsidP="006456A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</w:tbl>
    <w:p w14:paraId="499D1DA4" w14:textId="77777777" w:rsidR="00BC12CE" w:rsidRPr="00BC12CE" w:rsidRDefault="00BC12CE" w:rsidP="0065194D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28376586" w:rsidR="00B729FF" w:rsidRPr="00B729FF" w:rsidRDefault="00D43852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="00A96FA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13CBBD92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03E8F08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B021F71" w:rsidR="00B729FF" w:rsidRPr="00C73B2E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54F9B09" w14:textId="3D00B60D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5F54D415" w14:textId="77777777" w:rsidR="00AA5FD7" w:rsidRDefault="00AA5FD7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132ABA97" w:rsidR="00A96FAC" w:rsidRPr="00A96FAC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26C4FD18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3D71C639" w:rsidR="00A96FAC" w:rsidRDefault="001C323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50CE3C97" w:rsidR="00AA3DE3" w:rsidRDefault="001C323D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54590EC8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 tel</w:t>
            </w:r>
            <w:r w:rsidR="00AA5FD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.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12F75C6D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4E505F">
            <w:pPr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02778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02778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36A186D5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15DFA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DBE6CEC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F15DFA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748B5B8F" w:rsidR="00AA5FD7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F279C4" w:rsidRPr="00F279C4">
              <w:rPr>
                <w:rFonts w:asciiTheme="minorHAnsi" w:hAnsiTheme="minorHAnsi" w:cstheme="minorHAnsi"/>
              </w:rPr>
              <w:t xml:space="preserve">oraz w rejestrze umów, </w:t>
            </w:r>
            <w:r w:rsidR="00F279C4" w:rsidRPr="00F279C4">
              <w:rPr>
                <w:rFonts w:asciiTheme="minorHAnsi" w:hAnsiTheme="minorHAnsi" w:cstheme="minorHAnsi"/>
              </w:rPr>
              <w:lastRenderedPageBreak/>
              <w:t>o którym mowa w art. 34a ustawy z dnia 27 sierpnia 2009 r. o finansach publicznych</w:t>
            </w:r>
            <w:r w:rsidR="00F279C4" w:rsidRPr="00F279C4">
              <w:rPr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206A2BDB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F15DFA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1C323D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0034F9F6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113D090" w:rsidR="00AA5FD7" w:rsidRPr="00E45D1C" w:rsidRDefault="00AA5FD7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4213E43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1C323D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52EFB587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 xml:space="preserve">Ofertę niniejszą składamy na  _____________ </w:t>
            </w:r>
            <w:r w:rsidR="00AA5FD7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 xml:space="preserve">kolejnych </w:t>
            </w: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F096" w14:textId="77777777" w:rsidR="00F2464A" w:rsidRDefault="00F2464A" w:rsidP="009A4C27">
      <w:pPr>
        <w:spacing w:after="0" w:line="240" w:lineRule="auto"/>
      </w:pPr>
      <w:r>
        <w:separator/>
      </w:r>
    </w:p>
  </w:endnote>
  <w:endnote w:type="continuationSeparator" w:id="0">
    <w:p w14:paraId="0F3CB972" w14:textId="77777777" w:rsidR="00F2464A" w:rsidRDefault="00F2464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EC08" w14:textId="77777777" w:rsidR="00AA5FD7" w:rsidRDefault="00AA5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3322" w14:textId="77777777" w:rsidR="00AA5FD7" w:rsidRDefault="00AA5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1486" w14:textId="77777777" w:rsidR="00F2464A" w:rsidRDefault="00F2464A" w:rsidP="009A4C27">
      <w:pPr>
        <w:spacing w:after="0" w:line="240" w:lineRule="auto"/>
      </w:pPr>
      <w:r>
        <w:separator/>
      </w:r>
    </w:p>
  </w:footnote>
  <w:footnote w:type="continuationSeparator" w:id="0">
    <w:p w14:paraId="709FD119" w14:textId="77777777" w:rsidR="00F2464A" w:rsidRDefault="00F2464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BA9E" w14:textId="77777777" w:rsidR="00AA5FD7" w:rsidRDefault="00AA5F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A696DF2" w:rsidR="00EA2C88" w:rsidRPr="00AA5FD7" w:rsidRDefault="00EA2C88" w:rsidP="00AA5FD7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Theme="minorHAnsi" w:eastAsia="Times New Roman" w:hAnsiTheme="minorHAnsi" w:cstheme="minorHAnsi"/>
        <w:bCs/>
        <w:iCs/>
        <w:szCs w:val="24"/>
        <w:lang w:eastAsia="zh-CN"/>
      </w:rPr>
    </w:pPr>
    <w:r w:rsidRPr="00AA5FD7">
      <w:rPr>
        <w:rFonts w:asciiTheme="minorHAnsi" w:eastAsia="Times New Roman" w:hAnsiTheme="minorHAnsi" w:cstheme="minorHAnsi"/>
        <w:bCs/>
        <w:iCs/>
        <w:szCs w:val="24"/>
        <w:lang w:eastAsia="zh-CN"/>
      </w:rPr>
      <w:t xml:space="preserve">Sprawa Nr: </w:t>
    </w:r>
    <w:r w:rsidR="00FC7AC6" w:rsidRPr="00AA5FD7">
      <w:rPr>
        <w:rFonts w:asciiTheme="minorHAnsi" w:hAnsiTheme="minorHAnsi" w:cstheme="minorHAnsi"/>
      </w:rPr>
      <w:t>GK.</w:t>
    </w:r>
    <w:r w:rsidR="00395DF1" w:rsidRPr="00AA5FD7">
      <w:rPr>
        <w:rFonts w:asciiTheme="minorHAnsi" w:hAnsiTheme="minorHAnsi" w:cstheme="minorHAnsi"/>
      </w:rPr>
      <w:t>271.9.2023</w:t>
    </w:r>
  </w:p>
  <w:p w14:paraId="0B8E7C11" w14:textId="350BE72C" w:rsidR="00486B26" w:rsidRPr="00AA5FD7" w:rsidRDefault="00EA2C88" w:rsidP="00AA5FD7">
    <w:pPr>
      <w:spacing w:after="0"/>
      <w:jc w:val="left"/>
      <w:rPr>
        <w:rFonts w:asciiTheme="minorHAnsi" w:hAnsiTheme="minorHAnsi" w:cstheme="minorHAnsi"/>
        <w:szCs w:val="24"/>
        <w:lang w:eastAsia="x-none"/>
      </w:rPr>
    </w:pPr>
    <w:r w:rsidRPr="00AA5FD7">
      <w:rPr>
        <w:rFonts w:asciiTheme="minorHAnsi" w:eastAsia="Times New Roman" w:hAnsiTheme="minorHAnsi" w:cstheme="minorHAnsi"/>
        <w:szCs w:val="24"/>
        <w:lang w:eastAsia="ar-SA"/>
      </w:rPr>
      <w:t>„</w:t>
    </w:r>
    <w:r w:rsidR="00395DF1" w:rsidRPr="00AA5FD7">
      <w:rPr>
        <w:rFonts w:asciiTheme="minorHAnsi" w:hAnsiTheme="minorHAnsi" w:cstheme="minorHAnsi"/>
        <w:snapToGrid w:val="0"/>
        <w:szCs w:val="24"/>
      </w:rPr>
      <w:t>Przejęcie obowiązków Operatora ogólnodostępnych stacji ładowania pojazdów elektrycznych na terenie gminy wraz z dostawą systemu teleinformatycznego</w:t>
    </w:r>
    <w:r w:rsidR="001D6E9D" w:rsidRPr="00AA5FD7">
      <w:rPr>
        <w:rFonts w:asciiTheme="minorHAnsi" w:hAnsiTheme="minorHAnsi" w:cstheme="minorHAnsi"/>
        <w:szCs w:val="24"/>
        <w:lang w:eastAsia="x-none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B699" w14:textId="77777777" w:rsidR="00AA5FD7" w:rsidRDefault="00AA5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D4B28"/>
    <w:multiLevelType w:val="hybridMultilevel"/>
    <w:tmpl w:val="6A362CF4"/>
    <w:lvl w:ilvl="0" w:tplc="9A10F0E6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6631323">
    <w:abstractNumId w:val="4"/>
  </w:num>
  <w:num w:numId="2" w16cid:durableId="1248997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277073">
    <w:abstractNumId w:val="18"/>
  </w:num>
  <w:num w:numId="4" w16cid:durableId="829564564">
    <w:abstractNumId w:val="7"/>
  </w:num>
  <w:num w:numId="5" w16cid:durableId="48038100">
    <w:abstractNumId w:val="13"/>
  </w:num>
  <w:num w:numId="6" w16cid:durableId="1320647448">
    <w:abstractNumId w:val="16"/>
  </w:num>
  <w:num w:numId="7" w16cid:durableId="980576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5102898">
    <w:abstractNumId w:val="11"/>
  </w:num>
  <w:num w:numId="9" w16cid:durableId="1886748521">
    <w:abstractNumId w:val="17"/>
  </w:num>
  <w:num w:numId="10" w16cid:durableId="1261446225">
    <w:abstractNumId w:val="9"/>
  </w:num>
  <w:num w:numId="11" w16cid:durableId="1180512950">
    <w:abstractNumId w:val="2"/>
  </w:num>
  <w:num w:numId="12" w16cid:durableId="128584685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3873622">
    <w:abstractNumId w:val="15"/>
  </w:num>
  <w:num w:numId="14" w16cid:durableId="1811441011">
    <w:abstractNumId w:val="10"/>
  </w:num>
  <w:num w:numId="15" w16cid:durableId="2013944481">
    <w:abstractNumId w:val="19"/>
  </w:num>
  <w:num w:numId="16" w16cid:durableId="299307593">
    <w:abstractNumId w:val="5"/>
  </w:num>
  <w:num w:numId="17" w16cid:durableId="1056390260">
    <w:abstractNumId w:val="20"/>
  </w:num>
  <w:num w:numId="18" w16cid:durableId="1161503777">
    <w:abstractNumId w:val="3"/>
  </w:num>
  <w:num w:numId="19" w16cid:durableId="133066289">
    <w:abstractNumId w:val="6"/>
  </w:num>
  <w:num w:numId="20" w16cid:durableId="134035312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27782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7AD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39C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23D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1A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1F7C2E"/>
    <w:rsid w:val="00201690"/>
    <w:rsid w:val="0020263D"/>
    <w:rsid w:val="0020304A"/>
    <w:rsid w:val="0020448B"/>
    <w:rsid w:val="00204E4C"/>
    <w:rsid w:val="002052DD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4469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F97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47A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DF1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42B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3D80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6D2E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4C55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4E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2E58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11D4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194D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2F4D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0CF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76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57E67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5FD7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4CC0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0E5A"/>
    <w:rsid w:val="00BC12CE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24F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06BD8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852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970A4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2ED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6EC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5DFA"/>
    <w:rsid w:val="00F168F0"/>
    <w:rsid w:val="00F173FD"/>
    <w:rsid w:val="00F207BD"/>
    <w:rsid w:val="00F21D8F"/>
    <w:rsid w:val="00F235CF"/>
    <w:rsid w:val="00F237E2"/>
    <w:rsid w:val="00F23993"/>
    <w:rsid w:val="00F2464A"/>
    <w:rsid w:val="00F272AC"/>
    <w:rsid w:val="00F279C4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04A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9BD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C7AC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B68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2023-02-09T10:07:00Z</cp:lastPrinted>
  <dcterms:created xsi:type="dcterms:W3CDTF">2023-02-17T13:55:00Z</dcterms:created>
  <dcterms:modified xsi:type="dcterms:W3CDTF">2023-02-17T13:55:00Z</dcterms:modified>
</cp:coreProperties>
</file>