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0E8" w14:textId="77777777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4E0FD5" w:rsidRPr="00E00913">
        <w:rPr>
          <w:rFonts w:ascii="Calibri" w:hAnsi="Calibri" w:cs="Calibri"/>
          <w:bCs/>
          <w:color w:val="262626"/>
        </w:rPr>
        <w:t>Zapytania ofertowego</w:t>
      </w:r>
    </w:p>
    <w:p w14:paraId="4342E6D0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789D8DE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4F5AD188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A2521CD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2D8E95A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21116B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74A24B64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1133296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2C80172" w14:textId="4A5E0E4C" w:rsidR="00951DAA" w:rsidRPr="00E00913" w:rsidRDefault="00951DAA" w:rsidP="00F80C1A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14624F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14624F">
        <w:rPr>
          <w:rFonts w:ascii="Calibri" w:hAnsi="Calibri" w:cs="Calibri"/>
          <w:lang w:eastAsia="ar-SA"/>
        </w:rPr>
        <w:t>710</w:t>
      </w:r>
      <w:r w:rsidR="004E0CD4">
        <w:rPr>
          <w:rFonts w:ascii="Calibri" w:hAnsi="Calibri" w:cs="Calibri"/>
          <w:lang w:eastAsia="ar-SA"/>
        </w:rPr>
        <w:t xml:space="preserve"> ze zm.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DEC78F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7DEA69DD" w14:textId="60207833" w:rsidR="00951DAA" w:rsidRPr="0014624F" w:rsidRDefault="009313C3" w:rsidP="00A55AA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r w:rsidRPr="0014624F">
        <w:rPr>
          <w:rFonts w:ascii="Arial" w:hAnsi="Arial" w:cs="Arial"/>
          <w:b/>
          <w:sz w:val="28"/>
          <w:szCs w:val="28"/>
        </w:rPr>
        <w:t>„</w:t>
      </w:r>
      <w:r w:rsidR="000A33C9" w:rsidRPr="000A33C9">
        <w:rPr>
          <w:rFonts w:ascii="Arial" w:hAnsi="Arial" w:cs="Arial"/>
          <w:b/>
          <w:sz w:val="28"/>
          <w:szCs w:val="28"/>
        </w:rPr>
        <w:t>Przejęcie obowiązków Operatora ogólnodostępnych stacji ładowania pojazdów elektrycznych na terenie gminy wraz z dostawą systemu teleinformatycznego”</w:t>
      </w:r>
    </w:p>
    <w:p w14:paraId="5A5A8CD2" w14:textId="77777777" w:rsidR="009313C3" w:rsidRDefault="009313C3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4EC3FE5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65BEA5E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23EED64D" w14:textId="77777777" w:rsidR="00D05963" w:rsidRPr="00E0091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1CA018F9" w14:textId="77777777" w:rsidR="00D05963" w:rsidRPr="00E0091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44EAD4FF" w14:textId="77777777" w:rsidR="00D05963" w:rsidRPr="00E0091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7FFA163C" w14:textId="77777777" w:rsidR="00D05963" w:rsidRPr="009C718D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>
        <w:rPr>
          <w:rFonts w:ascii="Calibri" w:hAnsi="Calibri" w:cs="Calibri"/>
        </w:rPr>
        <w:t>,</w:t>
      </w:r>
    </w:p>
    <w:p w14:paraId="3833EAFE" w14:textId="77777777" w:rsidR="00D0596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>
        <w:rPr>
          <w:rFonts w:ascii="Calibri" w:hAnsi="Calibri" w:cs="Calibri"/>
        </w:rPr>
        <w:t>,</w:t>
      </w:r>
    </w:p>
    <w:p w14:paraId="3ACADB08" w14:textId="21CC8AF0" w:rsidR="00D05963" w:rsidRPr="004D57F5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 xml:space="preserve">nie podlega wykluczeniu z postępowania na podstawie art. 1 ust. 3 ustawy  z dnia 13 kwietnia 2022r. o szczególnych rozwiązaniach w zakresie przeciwdziałania wspieraniu agresji na Ukrainę oraz służących ochronie bezpieczeństwa narodowego; (Dz. U. </w:t>
      </w:r>
      <w:r w:rsidR="00A73D48">
        <w:rPr>
          <w:rFonts w:ascii="Calibri" w:hAnsi="Calibri" w:cs="Calibri"/>
          <w:bCs/>
        </w:rPr>
        <w:t>z 2023 r. 129</w:t>
      </w:r>
      <w:r w:rsidRPr="004D57F5">
        <w:rPr>
          <w:rFonts w:ascii="Calibri" w:hAnsi="Calibri" w:cs="Calibri"/>
          <w:bCs/>
        </w:rPr>
        <w:t>).</w:t>
      </w:r>
    </w:p>
    <w:p w14:paraId="75CC7D5F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0F2AE8E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391F5FF8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3B17388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49A9D1FE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12E9CFD9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2ED771C1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856C" w14:textId="77777777" w:rsidR="00746C7D" w:rsidRDefault="00746C7D">
      <w:r>
        <w:separator/>
      </w:r>
    </w:p>
  </w:endnote>
  <w:endnote w:type="continuationSeparator" w:id="0">
    <w:p w14:paraId="74AD3543" w14:textId="77777777" w:rsidR="00746C7D" w:rsidRDefault="0074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C410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187B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6AB0" w14:textId="77777777" w:rsidR="00746C7D" w:rsidRDefault="00746C7D">
      <w:r>
        <w:separator/>
      </w:r>
    </w:p>
  </w:footnote>
  <w:footnote w:type="continuationSeparator" w:id="0">
    <w:p w14:paraId="5FD17A22" w14:textId="77777777" w:rsidR="00746C7D" w:rsidRDefault="0074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91D7" w14:textId="77777777" w:rsidR="00A55AAB" w:rsidRPr="00A55AAB" w:rsidRDefault="00A73D48" w:rsidP="000A33C9">
    <w:pPr>
      <w:rPr>
        <w:rFonts w:asciiTheme="minorHAnsi" w:hAnsiTheme="minorHAnsi" w:cstheme="minorHAnsi"/>
        <w:bCs/>
      </w:rPr>
    </w:pPr>
    <w:r w:rsidRPr="00A55AAB">
      <w:rPr>
        <w:rFonts w:asciiTheme="minorHAnsi" w:hAnsiTheme="minorHAnsi" w:cstheme="minorHAnsi"/>
        <w:bCs/>
      </w:rPr>
      <w:t>GK.</w:t>
    </w:r>
    <w:r w:rsidR="000A33C9" w:rsidRPr="00A55AAB">
      <w:rPr>
        <w:rFonts w:asciiTheme="minorHAnsi" w:hAnsiTheme="minorHAnsi" w:cstheme="minorHAnsi"/>
        <w:bCs/>
      </w:rPr>
      <w:t xml:space="preserve">271.9.2023 </w:t>
    </w:r>
  </w:p>
  <w:p w14:paraId="143C140F" w14:textId="07E5C058" w:rsidR="00807902" w:rsidRPr="00A55AAB" w:rsidRDefault="000A33C9" w:rsidP="000A33C9">
    <w:pPr>
      <w:rPr>
        <w:rFonts w:asciiTheme="minorHAnsi" w:hAnsiTheme="minorHAnsi" w:cstheme="minorHAnsi"/>
        <w:bCs/>
      </w:rPr>
    </w:pPr>
    <w:r w:rsidRPr="00A55AAB">
      <w:rPr>
        <w:rFonts w:asciiTheme="minorHAnsi" w:hAnsiTheme="minorHAnsi" w:cstheme="minorHAnsi"/>
        <w:snapToGrid w:val="0"/>
      </w:rPr>
      <w:t>„Przejęcie obowiązków Operatora ogólnodostępnych stacji ładowania pojazdów elektrycznych na terenie gminy wraz z dostawą systemu teleinformatycznego</w:t>
    </w:r>
    <w:r w:rsidRPr="00A55AAB">
      <w:rPr>
        <w:rFonts w:asciiTheme="minorHAnsi" w:hAnsiTheme="minorHAnsi" w:cstheme="minorHAnsi"/>
        <w:bCs/>
        <w:snapToGrid w:val="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566721191">
    <w:abstractNumId w:val="3"/>
  </w:num>
  <w:num w:numId="2" w16cid:durableId="475535109">
    <w:abstractNumId w:val="5"/>
  </w:num>
  <w:num w:numId="3" w16cid:durableId="2063021828">
    <w:abstractNumId w:val="0"/>
  </w:num>
  <w:num w:numId="4" w16cid:durableId="288634731">
    <w:abstractNumId w:val="1"/>
  </w:num>
  <w:num w:numId="5" w16cid:durableId="1647465174">
    <w:abstractNumId w:val="2"/>
  </w:num>
  <w:num w:numId="6" w16cid:durableId="1284996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42762"/>
    <w:rsid w:val="00042DED"/>
    <w:rsid w:val="00060A32"/>
    <w:rsid w:val="00064804"/>
    <w:rsid w:val="00067129"/>
    <w:rsid w:val="00067D9C"/>
    <w:rsid w:val="000729BB"/>
    <w:rsid w:val="00074D3B"/>
    <w:rsid w:val="00097554"/>
    <w:rsid w:val="000A33C9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4624F"/>
    <w:rsid w:val="0015676A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314C"/>
    <w:rsid w:val="001A5076"/>
    <w:rsid w:val="001A6967"/>
    <w:rsid w:val="001B4A69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B70F9"/>
    <w:rsid w:val="002C2C83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67644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C71D0"/>
    <w:rsid w:val="004D2CC0"/>
    <w:rsid w:val="004D77EF"/>
    <w:rsid w:val="004E0CD4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C394B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46C7D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313C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FAE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2EB"/>
    <w:rsid w:val="00A30532"/>
    <w:rsid w:val="00A33CF5"/>
    <w:rsid w:val="00A35D87"/>
    <w:rsid w:val="00A3640B"/>
    <w:rsid w:val="00A47943"/>
    <w:rsid w:val="00A506E3"/>
    <w:rsid w:val="00A5599E"/>
    <w:rsid w:val="00A55AAB"/>
    <w:rsid w:val="00A703F1"/>
    <w:rsid w:val="00A70F77"/>
    <w:rsid w:val="00A73D48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67B81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4B2"/>
    <w:rsid w:val="00CC18F6"/>
    <w:rsid w:val="00CC3086"/>
    <w:rsid w:val="00CD38EC"/>
    <w:rsid w:val="00CD412D"/>
    <w:rsid w:val="00CD7E10"/>
    <w:rsid w:val="00CE3882"/>
    <w:rsid w:val="00CF32E2"/>
    <w:rsid w:val="00D05963"/>
    <w:rsid w:val="00D10650"/>
    <w:rsid w:val="00D16DDD"/>
    <w:rsid w:val="00D17517"/>
    <w:rsid w:val="00D2169F"/>
    <w:rsid w:val="00D3128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57DA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000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041E0"/>
  <w15:chartTrackingRefBased/>
  <w15:docId w15:val="{B325E0DC-9C18-4414-9B0F-7FC6046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9</cp:revision>
  <cp:lastPrinted>2023-02-09T10:14:00Z</cp:lastPrinted>
  <dcterms:created xsi:type="dcterms:W3CDTF">2022-08-26T11:49:00Z</dcterms:created>
  <dcterms:modified xsi:type="dcterms:W3CDTF">2023-02-17T13:57:00Z</dcterms:modified>
</cp:coreProperties>
</file>