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22ED0F5F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222599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222599">
        <w:rPr>
          <w:rFonts w:ascii="Calibri" w:hAnsi="Calibri" w:cs="Calibri"/>
          <w:lang w:eastAsia="ar-SA"/>
        </w:rPr>
        <w:t>605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F33737B" w14:textId="11FCA12D" w:rsidR="001367D4" w:rsidRDefault="003945B7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3945B7">
        <w:rPr>
          <w:rFonts w:asciiTheme="minorHAnsi" w:hAnsiTheme="minorHAnsi" w:cstheme="minorHAnsi"/>
          <w:b/>
          <w:iCs/>
        </w:rPr>
        <w:t>„</w:t>
      </w:r>
      <w:r w:rsidR="0052104E">
        <w:rPr>
          <w:rFonts w:asciiTheme="minorHAnsi" w:hAnsiTheme="minorHAnsi" w:cstheme="minorHAnsi"/>
          <w:b/>
          <w:iCs/>
        </w:rPr>
        <w:t>Kompleksowa obsługa bankowa budżetu Gminy Michałowice i jednostek organizacyjnych</w:t>
      </w:r>
      <w:r w:rsidRPr="003945B7">
        <w:rPr>
          <w:rFonts w:asciiTheme="minorHAnsi" w:hAnsiTheme="minorHAnsi" w:cstheme="minorHAnsi"/>
          <w:b/>
          <w:iCs/>
        </w:rPr>
        <w:t>”</w:t>
      </w:r>
    </w:p>
    <w:p w14:paraId="4BC033DD" w14:textId="77777777" w:rsidR="003945B7" w:rsidRDefault="003945B7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179118A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</w:t>
      </w:r>
      <w:r w:rsidR="006E37AC">
        <w:rPr>
          <w:rFonts w:ascii="Calibri" w:hAnsi="Calibri" w:cs="Calibri"/>
          <w:bCs/>
        </w:rPr>
        <w:t xml:space="preserve"> 2023</w:t>
      </w:r>
      <w:r w:rsidRPr="004D57F5">
        <w:rPr>
          <w:rFonts w:ascii="Calibri" w:hAnsi="Calibri" w:cs="Calibri"/>
          <w:bCs/>
        </w:rPr>
        <w:t xml:space="preserve"> poz.</w:t>
      </w:r>
      <w:r w:rsidR="006E37AC">
        <w:rPr>
          <w:rFonts w:ascii="Calibri" w:hAnsi="Calibri" w:cs="Calibri"/>
          <w:bCs/>
        </w:rPr>
        <w:t> 1497</w:t>
      </w:r>
      <w:r w:rsidRPr="004D57F5">
        <w:rPr>
          <w:rFonts w:ascii="Calibri" w:hAnsi="Calibri" w:cs="Calibri"/>
          <w:bCs/>
        </w:rPr>
        <w:t>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8763" w14:textId="77777777" w:rsidR="002E0DAE" w:rsidRDefault="002E0DAE">
      <w:r>
        <w:separator/>
      </w:r>
    </w:p>
  </w:endnote>
  <w:endnote w:type="continuationSeparator" w:id="0">
    <w:p w14:paraId="257FC2F8" w14:textId="77777777" w:rsidR="002E0DAE" w:rsidRDefault="002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3A5A" w14:textId="77777777" w:rsidR="002E0DAE" w:rsidRDefault="002E0DAE">
      <w:r>
        <w:separator/>
      </w:r>
    </w:p>
  </w:footnote>
  <w:footnote w:type="continuationSeparator" w:id="0">
    <w:p w14:paraId="2F3B1F94" w14:textId="77777777" w:rsidR="002E0DAE" w:rsidRDefault="002E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780546D2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6D4686">
      <w:rPr>
        <w:rFonts w:ascii="Calibri" w:hAnsi="Calibri" w:cs="Calibri"/>
        <w:bCs/>
      </w:rPr>
      <w:t>.2</w:t>
    </w:r>
    <w:r w:rsidR="0052104E">
      <w:rPr>
        <w:rFonts w:ascii="Calibri" w:hAnsi="Calibri" w:cs="Calibri"/>
        <w:bCs/>
      </w:rPr>
      <w:t>5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5541E5C4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r w:rsidR="0052104E">
      <w:rPr>
        <w:rFonts w:asciiTheme="minorHAnsi" w:hAnsiTheme="minorHAnsi" w:cstheme="minorHAnsi"/>
        <w:bCs/>
      </w:rPr>
      <w:t>Kompleksowa obsługa bankowa budżetu Gminy Michałowice i jednostek organizacyjnych</w:t>
    </w:r>
    <w:r w:rsidR="003945B7" w:rsidRPr="003945B7">
      <w:rPr>
        <w:rFonts w:asciiTheme="minorHAnsi" w:hAnsiTheme="minorHAnsi" w:cstheme="minorHAnsi"/>
        <w:bCs/>
      </w:rPr>
      <w:t>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32473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599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0DAE"/>
    <w:rsid w:val="002E325C"/>
    <w:rsid w:val="002E4EE8"/>
    <w:rsid w:val="002E5093"/>
    <w:rsid w:val="002E72CB"/>
    <w:rsid w:val="002F7B40"/>
    <w:rsid w:val="00302B4E"/>
    <w:rsid w:val="00302E5E"/>
    <w:rsid w:val="00314365"/>
    <w:rsid w:val="003173D9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45B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3DF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04E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3A2E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4686"/>
    <w:rsid w:val="006E1222"/>
    <w:rsid w:val="006E1BDB"/>
    <w:rsid w:val="006E1C48"/>
    <w:rsid w:val="006E2C2C"/>
    <w:rsid w:val="006E37A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2C63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535A"/>
    <w:rsid w:val="008D637A"/>
    <w:rsid w:val="008D7D47"/>
    <w:rsid w:val="008E1524"/>
    <w:rsid w:val="008E17DD"/>
    <w:rsid w:val="008F0126"/>
    <w:rsid w:val="008F6F1C"/>
    <w:rsid w:val="008F7696"/>
    <w:rsid w:val="008F7C7B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777C1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BF07C6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Karolina Kulesza</cp:lastModifiedBy>
  <cp:revision>10</cp:revision>
  <cp:lastPrinted>2023-05-25T10:02:00Z</cp:lastPrinted>
  <dcterms:created xsi:type="dcterms:W3CDTF">2023-07-17T13:57:00Z</dcterms:created>
  <dcterms:modified xsi:type="dcterms:W3CDTF">2023-11-27T14:59:00Z</dcterms:modified>
</cp:coreProperties>
</file>