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E04A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E4C6ECF" w:rsidR="00010151" w:rsidRPr="00AB2B7F" w:rsidRDefault="0001015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02590F78" w14:textId="77777777" w:rsidR="004C0D48" w:rsidRPr="004C0D48" w:rsidRDefault="004C0D48" w:rsidP="004C0D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C0D48">
              <w:rPr>
                <w:rFonts w:ascii="Calibri" w:hAnsi="Calibri" w:cs="Calibri"/>
                <w:b/>
                <w:sz w:val="28"/>
                <w:szCs w:val="28"/>
              </w:rPr>
              <w:t>„</w:t>
            </w:r>
            <w:r w:rsidRPr="004C0D48">
              <w:rPr>
                <w:rFonts w:asciiTheme="minorHAnsi" w:hAnsiTheme="minorHAnsi" w:cstheme="minorHAnsi"/>
                <w:b/>
                <w:sz w:val="28"/>
                <w:szCs w:val="28"/>
              </w:rPr>
              <w:t>Modernizacja Stacji Uzdatniania Wody Pęcice</w:t>
            </w:r>
            <w:r w:rsidRPr="004C0D48">
              <w:rPr>
                <w:rFonts w:ascii="Calibri" w:hAnsi="Calibri" w:cs="Calibri"/>
                <w:b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15F211D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 xml:space="preserve">ZP. </w:t>
            </w:r>
            <w:r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271.</w:t>
            </w:r>
            <w:r w:rsidR="00BF69A5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837500" w:rsidRPr="0083750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71BA34A4" w14:textId="11935B46" w:rsidR="00D86740" w:rsidRPr="00AB2B7F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C794B0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XIII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280B5E22" w14:textId="77777777" w:rsidR="00DA2B9C" w:rsidRDefault="00DA2B9C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1411EE4E" w14:textId="61F5A6C2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74293A5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0F9BDB36" w14:textId="77777777" w:rsidR="00DA2B9C" w:rsidRDefault="00DA2B9C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7EB0FF26" w14:textId="5727094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D32BB68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2696FDF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A6FD02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38F2" w14:textId="77777777" w:rsidR="003E04A4" w:rsidRDefault="003E04A4">
      <w:r>
        <w:separator/>
      </w:r>
    </w:p>
  </w:endnote>
  <w:endnote w:type="continuationSeparator" w:id="0">
    <w:p w14:paraId="7A811EB6" w14:textId="77777777" w:rsidR="003E04A4" w:rsidRDefault="003E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339" w14:textId="77777777" w:rsidR="003E04A4" w:rsidRDefault="003E04A4">
      <w:r>
        <w:separator/>
      </w:r>
    </w:p>
  </w:footnote>
  <w:footnote w:type="continuationSeparator" w:id="0">
    <w:p w14:paraId="3DA59DA3" w14:textId="77777777" w:rsidR="003E04A4" w:rsidRDefault="003E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6064299" w:rsidR="00D86740" w:rsidRPr="004C0D48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4C0D4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4C0D4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2.</w:t>
    </w:r>
    <w:r w:rsidR="00837500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31</w:t>
    </w:r>
    <w:r w:rsidRPr="004C0D4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4C0D4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</w:p>
  <w:p w14:paraId="0AD72CFC" w14:textId="77777777" w:rsidR="004C0D48" w:rsidRPr="004C0D48" w:rsidRDefault="004C0D48" w:rsidP="004C0D48">
    <w:pPr>
      <w:jc w:val="right"/>
      <w:rPr>
        <w:rFonts w:ascii="Calibri" w:hAnsi="Calibri" w:cs="Calibri"/>
        <w:bCs/>
        <w:sz w:val="24"/>
        <w:szCs w:val="24"/>
      </w:rPr>
    </w:pPr>
    <w:r w:rsidRPr="004C0D48">
      <w:rPr>
        <w:rFonts w:ascii="Calibri" w:hAnsi="Calibri" w:cs="Calibri"/>
        <w:bCs/>
        <w:sz w:val="24"/>
        <w:szCs w:val="24"/>
      </w:rPr>
      <w:t>„</w:t>
    </w:r>
    <w:r w:rsidRPr="004C0D48">
      <w:rPr>
        <w:rFonts w:asciiTheme="minorHAnsi" w:hAnsiTheme="minorHAnsi" w:cstheme="minorHAnsi"/>
        <w:bCs/>
        <w:sz w:val="24"/>
        <w:szCs w:val="24"/>
      </w:rPr>
      <w:t>Modernizacja Stacji Uzdatniania Wody Pęcice</w:t>
    </w:r>
    <w:r w:rsidRPr="004C0D48">
      <w:rPr>
        <w:rFonts w:ascii="Calibri" w:hAnsi="Calibri" w:cs="Calibri"/>
        <w:bCs/>
        <w:sz w:val="24"/>
        <w:szCs w:val="24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3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04A4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0D48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578E0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37500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A2B9C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6426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/>
  <cp:keywords/>
  <cp:lastModifiedBy>Tomasz Łoziński</cp:lastModifiedBy>
  <cp:revision>26</cp:revision>
  <cp:lastPrinted>2021-05-06T12:43:00Z</cp:lastPrinted>
  <dcterms:created xsi:type="dcterms:W3CDTF">2021-05-10T09:54:00Z</dcterms:created>
  <dcterms:modified xsi:type="dcterms:W3CDTF">2021-09-13T10:40:00Z</dcterms:modified>
</cp:coreProperties>
</file>