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5F746CDF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991254">
              <w:rPr>
                <w:rFonts w:ascii="Calibri" w:hAnsi="Calibri" w:cs="Calibri"/>
                <w:bCs/>
              </w:rPr>
              <w:t>43</w:t>
            </w:r>
            <w:r w:rsidR="000B4455">
              <w:rPr>
                <w:rFonts w:ascii="Calibri" w:hAnsi="Calibri" w:cs="Calibri"/>
                <w:bCs/>
              </w:rPr>
              <w:t>3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2644192A" w:rsidR="00990640" w:rsidRPr="004D68BD" w:rsidRDefault="00843CCD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1F4773" w:rsidRPr="001F4773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Przebudowa wraz z rozbudową SUW Pęcice, w gminie Michałowice”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201FB8D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355C0DB2" w:rsidR="00CA4B70" w:rsidRPr="001F4773" w:rsidRDefault="001F4773" w:rsidP="004D68BD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szCs w:val="24"/>
                <w:lang w:eastAsia="pl-PL"/>
              </w:rPr>
            </w:pPr>
            <w:r w:rsidRPr="001F4773">
              <w:rPr>
                <w:rFonts w:ascii="Calibri" w:eastAsia="Times New Roman" w:hAnsi="Calibri" w:cs="Calibri"/>
                <w:szCs w:val="24"/>
                <w:lang w:eastAsia="pl-PL"/>
              </w:rPr>
              <w:t>„</w:t>
            </w:r>
            <w:r w:rsidRPr="001F4773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Przebudowa wraz z rozbudową SUW Pęcice, w gminie Michałowice</w:t>
            </w:r>
            <w:r w:rsidRPr="001F4773">
              <w:rPr>
                <w:rFonts w:ascii="Calibri" w:eastAsia="Times New Roman" w:hAnsi="Calibri" w:cs="Calibri"/>
                <w:bCs/>
                <w:szCs w:val="24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202F1512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2AD3CDAC" w14:textId="1A8600C0" w:rsidR="000B4455" w:rsidRDefault="000B4455" w:rsidP="000F1F59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312B4F83" w14:textId="41991A62" w:rsidR="000B4455" w:rsidRPr="00681E05" w:rsidRDefault="00481FC0" w:rsidP="002A3234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Ceny są zgodne ze złożonym „Kosztorysem ofertowym”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C143F" w14:paraId="6D87C46A" w14:textId="77777777" w:rsidTr="009C143F">
        <w:tc>
          <w:tcPr>
            <w:tcW w:w="9924" w:type="dxa"/>
          </w:tcPr>
          <w:p w14:paraId="34D90875" w14:textId="1134C648" w:rsidR="00363B2D" w:rsidRPr="00481FC0" w:rsidRDefault="009C143F" w:rsidP="00481FC0">
            <w:pPr>
              <w:pStyle w:val="NormalnyWeb"/>
              <w:numPr>
                <w:ilvl w:val="0"/>
                <w:numId w:val="9"/>
              </w:numPr>
              <w:spacing w:before="0" w:after="0"/>
              <w:ind w:left="457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="00481FC0" w:rsidRPr="00481FC0">
              <w:rPr>
                <w:rFonts w:ascii="Arial Narrow" w:hAnsi="Arial Narrow" w:cs="Calibri"/>
                <w:b/>
                <w:szCs w:val="24"/>
                <w:lang w:eastAsia="ar-SA"/>
              </w:rPr>
              <w:t>(</w:t>
            </w:r>
            <w:r w:rsidR="00481FC0" w:rsidRPr="00481FC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wypełnia Wykonawca) </w:t>
            </w:r>
            <w:r w:rsidR="00481FC0"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OKRES GWARANCJI:</w:t>
            </w:r>
          </w:p>
          <w:p w14:paraId="186007D1" w14:textId="6A3BB91F" w:rsidR="00481FC0" w:rsidRDefault="00481FC0" w:rsidP="00481FC0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końcowego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CF2D1A" w14:textId="77777777" w:rsidR="000F1F59" w:rsidRDefault="00481FC0" w:rsidP="000F1F59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pkt. XIII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Zapytania ofertowego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miesięcy,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48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 lub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miesięcy)</w:t>
            </w:r>
          </w:p>
          <w:p w14:paraId="7D2E7D1B" w14:textId="28AA8579" w:rsidR="00481FC0" w:rsidRPr="00481FC0" w:rsidRDefault="00481FC0" w:rsidP="000F1F59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UWAGA!!</w:t>
            </w:r>
          </w:p>
          <w:p w14:paraId="7B827409" w14:textId="1773EC42" w:rsidR="00481FC0" w:rsidRPr="00481FC0" w:rsidRDefault="00481FC0" w:rsidP="000F1F59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0F1F59"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 i w związku z tym oferta w ww. kryterium otrzyma 0 pkt.</w:t>
            </w:r>
          </w:p>
          <w:p w14:paraId="0D8569AD" w14:textId="77777777" w:rsidR="009C143F" w:rsidRDefault="00481FC0" w:rsidP="000F1F59">
            <w:pPr>
              <w:spacing w:after="0" w:line="240" w:lineRule="auto"/>
              <w:ind w:right="-1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W przypadku gdy okres gwarancji będzie krótszy  niż </w:t>
            </w:r>
            <w:r w:rsidR="000F1F59"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 oferta zostanie odrzucona jako niespełniająca wymagań.</w:t>
            </w:r>
          </w:p>
          <w:p w14:paraId="4DB68136" w14:textId="2E23FB15" w:rsidR="000F1F59" w:rsidRDefault="000F1F59" w:rsidP="000F1F59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W przypadku gdy okres gwarancji będzie </w:t>
            </w:r>
            <w:r>
              <w:rPr>
                <w:rFonts w:asciiTheme="minorHAnsi" w:hAnsiTheme="minorHAnsi" w:cstheme="minorHAnsi"/>
                <w:szCs w:val="24"/>
              </w:rPr>
              <w:t>dłuższy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niż </w:t>
            </w:r>
            <w:r>
              <w:rPr>
                <w:rFonts w:asciiTheme="minorHAnsi" w:hAnsiTheme="minorHAnsi" w:cstheme="minorHAnsi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oferta w ww. kryterium otrzyma </w:t>
            </w:r>
            <w:r>
              <w:rPr>
                <w:rFonts w:asciiTheme="minorHAnsi" w:hAnsiTheme="minorHAnsi" w:cstheme="minorHAnsi"/>
                <w:szCs w:val="24"/>
              </w:rPr>
              <w:t>maksymalną ilość punktów.</w:t>
            </w:r>
            <w:r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  <w:t xml:space="preserve"> </w:t>
            </w:r>
          </w:p>
        </w:tc>
      </w:tr>
    </w:tbl>
    <w:p w14:paraId="7B5CBE85" w14:textId="2786346A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2959CAC" w14:textId="77777777" w:rsidR="001F4773" w:rsidRDefault="001F4773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1F4773">
            <w:pPr>
              <w:shd w:val="clear" w:color="auto" w:fill="EEECE1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lastRenderedPageBreak/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65F8B629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roboty budowalne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73512DCD" w:rsidR="00FE6654" w:rsidRPr="00FE6654" w:rsidRDefault="00FE6654" w:rsidP="001F4773">
            <w:pPr>
              <w:shd w:val="clear" w:color="auto" w:fill="EEECE1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Pr="002B1E9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0C5709F6" w:rsidR="005C5EF4" w:rsidRDefault="005C5EF4" w:rsidP="001F4773">
            <w:pPr>
              <w:shd w:val="clear" w:color="auto" w:fill="EEECE1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1F4773">
              <w:rPr>
                <w:rFonts w:asciiTheme="minorHAnsi" w:eastAsia="Times New Roman" w:hAnsiTheme="minorHAnsi" w:cstheme="minorHAnsi"/>
                <w:b/>
                <w:color w:val="0D0D0D"/>
                <w:szCs w:val="24"/>
                <w:shd w:val="clear" w:color="auto" w:fill="EEECE1"/>
                <w:lang w:eastAsia="ar-SA"/>
              </w:rPr>
              <w:t>V</w:t>
            </w:r>
            <w:r w:rsidR="00912733" w:rsidRPr="001F4773">
              <w:rPr>
                <w:rFonts w:asciiTheme="minorHAnsi" w:eastAsia="Times New Roman" w:hAnsiTheme="minorHAnsi" w:cstheme="minorHAnsi"/>
                <w:b/>
                <w:color w:val="0D0D0D"/>
                <w:szCs w:val="24"/>
                <w:shd w:val="clear" w:color="auto" w:fill="EEECE1"/>
                <w:lang w:eastAsia="ar-SA"/>
              </w:rPr>
              <w:t>I</w:t>
            </w:r>
            <w:r w:rsidRPr="001F4773">
              <w:rPr>
                <w:rFonts w:asciiTheme="minorHAnsi" w:eastAsia="Times New Roman" w:hAnsiTheme="minorHAnsi" w:cstheme="minorHAnsi"/>
                <w:b/>
                <w:color w:val="0D0D0D"/>
                <w:szCs w:val="24"/>
                <w:shd w:val="clear" w:color="auto" w:fill="EEECE1"/>
                <w:lang w:eastAsia="ar-SA"/>
              </w:rPr>
              <w:t>. REZPREZENTACJA WYKONAWCY W CZASIE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1F4773">
              <w:rPr>
                <w:rFonts w:asciiTheme="minorHAnsi" w:eastAsia="Times New Roman" w:hAnsiTheme="minorHAnsi" w:cstheme="minorHAnsi"/>
                <w:b/>
                <w:color w:val="0D0D0D"/>
                <w:szCs w:val="24"/>
                <w:shd w:val="clear" w:color="auto" w:fill="EEECE1"/>
                <w:lang w:eastAsia="ar-SA"/>
              </w:rPr>
              <w:t>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C9ED932" w14:textId="77FCEFA7" w:rsidR="005C5EF4" w:rsidRPr="00C23D02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</w:p>
          <w:p w14:paraId="67577490" w14:textId="41B5002E" w:rsidR="00C23D02" w:rsidRDefault="005C5EF4" w:rsidP="00DA28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4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1C87AC1B" w14:textId="1BE23BD0" w:rsidR="000F1F59" w:rsidRDefault="000F1F59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</w:p>
          <w:p w14:paraId="01103016" w14:textId="66F33D68" w:rsidR="005C5EF4" w:rsidRPr="00C23D02" w:rsidRDefault="00C23D02" w:rsidP="000F1F59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7A3288F2" w14:textId="1060DE5D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0225D8D8" w:rsidR="003D7732" w:rsidRPr="003D7732" w:rsidRDefault="00912733" w:rsidP="001F4773">
            <w:pPr>
              <w:shd w:val="clear" w:color="auto" w:fill="EEECE1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USTERKI </w:t>
            </w:r>
          </w:p>
          <w:p w14:paraId="002A9D73" w14:textId="77777777" w:rsidR="003D7732" w:rsidRDefault="003D7732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e-mail: …………………… </w:t>
            </w:r>
          </w:p>
          <w:p w14:paraId="794F60F5" w14:textId="6C9DE36C" w:rsidR="000F1F59" w:rsidRDefault="000F1F59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47A41BD9" w14:textId="2B1AAB04" w:rsidR="002A3234" w:rsidRDefault="002A323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2CDAD7A" w14:textId="5A0C41DB" w:rsidR="00A37A57" w:rsidRPr="003D7732" w:rsidRDefault="004A12DC" w:rsidP="001F477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EEECE1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>VIII</w:t>
      </w:r>
      <w:r w:rsidR="00A37A57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. </w:t>
      </w:r>
      <w:r w:rsidR="00A37A57" w:rsidRPr="003D7732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 </w:t>
      </w:r>
      <w:r w:rsidR="00A37A57"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  <w:t>WADIUM</w:t>
      </w:r>
    </w:p>
    <w:p w14:paraId="6FB0168C" w14:textId="7C73C8F4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Arial" w:hAnsiTheme="minorHAnsi" w:cstheme="minorHAnsi"/>
          <w:szCs w:val="24"/>
          <w:lang w:eastAsia="pl-PL"/>
        </w:rPr>
      </w:pPr>
      <w:r w:rsidRPr="00A37A57">
        <w:rPr>
          <w:rFonts w:asciiTheme="minorHAnsi" w:eastAsia="Arial" w:hAnsiTheme="minorHAnsi" w:cstheme="minorHAnsi"/>
          <w:szCs w:val="24"/>
          <w:lang w:eastAsia="pl-PL"/>
        </w:rPr>
        <w:t>o wartości     ____________ zł</w:t>
      </w:r>
      <w:r w:rsidRPr="002B1E9F">
        <w:rPr>
          <w:rFonts w:asciiTheme="minorHAnsi" w:eastAsia="Arial" w:hAnsiTheme="minorHAnsi" w:cstheme="minorHAnsi"/>
          <w:szCs w:val="24"/>
          <w:lang w:eastAsia="pl-PL"/>
        </w:rPr>
        <w:t xml:space="preserve"> </w:t>
      </w:r>
    </w:p>
    <w:p w14:paraId="00F13567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</w:p>
    <w:p w14:paraId="18B94B1C" w14:textId="36749263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zostało wniesione w formie / wpłacone w dniu 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______________________________________</w:t>
      </w:r>
    </w:p>
    <w:p w14:paraId="7AB57F5E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4CD31B4C" w14:textId="409A4E2A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Rachunek na który ma być zwrócone wadium wpłacone w pieniądzu:</w:t>
      </w:r>
    </w:p>
    <w:p w14:paraId="35DC765D" w14:textId="65B5A227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690CE1DB" w14:textId="1FE423D9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Bank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</w:t>
      </w:r>
    </w:p>
    <w:p w14:paraId="041AA03E" w14:textId="77777777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3BFABC2D" w14:textId="77777777" w:rsidR="002B1E9F" w:rsidRPr="00A37A57" w:rsidRDefault="00A37A57" w:rsidP="002B1E9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Nr rachunku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05BB38E4" w14:textId="7A8232A1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1F638BFC" w14:textId="1776780F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Adres poczty elektronicznej na który ma być zwrócone wadium wniesione w formie elektronicznej 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–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 gwarancji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 xml:space="preserve"> 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26D101CD" w14:textId="778318C6" w:rsidR="00A37A57" w:rsidRDefault="00A37A5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17FD27E" w14:textId="23475CA1" w:rsidR="002B1E9F" w:rsidRDefault="004A12DC" w:rsidP="001F477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EECE1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I</w:t>
      </w:r>
      <w:r w:rsid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="002B1E9F"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="002B1E9F" w:rsidRPr="00AC7ECA">
        <w:rPr>
          <w:rFonts w:ascii="Arial Narrow" w:hAnsi="Arial Narrow" w:cs="Calibri"/>
          <w:b/>
          <w:color w:val="262626"/>
          <w:szCs w:val="24"/>
        </w:rPr>
        <w:t>PROJEKT UMOWY</w:t>
      </w:r>
    </w:p>
    <w:p w14:paraId="7B5A513F" w14:textId="0B7BDAFC" w:rsidR="002B1E9F" w:rsidRPr="002B1E9F" w:rsidRDefault="002B1E9F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OŚWIADCZAMY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, że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p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rzyjmujemy bez zastrzeżeń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i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 zobowiązujemy się do zawarcia pisemnej umowy w terminie i miejscu wskazanym przez Zamawiającego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.</w:t>
      </w:r>
    </w:p>
    <w:p w14:paraId="3DCAE911" w14:textId="2C5C16EE" w:rsidR="002B1E9F" w:rsidRDefault="002B1E9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6B404D6" w14:textId="03B95FD0" w:rsidR="004A12DC" w:rsidRDefault="004A12DC" w:rsidP="001F477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EECE1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ZABEZPIECZENIE  NALEŻYTEGO</w:t>
      </w:r>
      <w:r w:rsidRPr="00A53388">
        <w:rPr>
          <w:rFonts w:ascii="Arial Narrow" w:hAnsi="Arial Narrow" w:cs="Calibri"/>
          <w:szCs w:val="24"/>
          <w:lang w:eastAsia="pl-PL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WYKONANIA UMOWY</w:t>
      </w:r>
    </w:p>
    <w:p w14:paraId="28CCF972" w14:textId="77777777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</w:p>
    <w:p w14:paraId="41E4BDDC" w14:textId="77777777" w:rsidR="004A12DC" w:rsidRP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W przypadku przyznania nam zamówienia zobowiązujemy się do wniesienia zabezpieczenia należytego wykonania umowy o równowartości 5% ceny ofertowej brutto.</w:t>
      </w:r>
    </w:p>
    <w:p w14:paraId="073B258F" w14:textId="29F33BFD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lastRenderedPageBreak/>
        <w:t>Zabezpieczenie zostanie wniesione w formie:</w:t>
      </w:r>
      <w:r w:rsidRPr="004A12DC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___________________________</w:t>
      </w:r>
    </w:p>
    <w:p w14:paraId="4D1897BD" w14:textId="77777777" w:rsidR="002B1E9F" w:rsidRDefault="002B1E9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C2C833A" w14:textId="77777777" w:rsidR="000F1F59" w:rsidRDefault="000F1F5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690A99BF" w:rsidR="005C5EF4" w:rsidRDefault="004A12DC" w:rsidP="001F4773">
            <w:pPr>
              <w:shd w:val="clear" w:color="auto" w:fill="EEECE1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5C5EF4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7A768BA" w:rsidR="00B729FF" w:rsidRPr="00C73B2E" w:rsidRDefault="004A12DC" w:rsidP="001F4773">
            <w:pPr>
              <w:shd w:val="clear" w:color="auto" w:fill="EEECE1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89B52AF" w:rsidR="00A96FAC" w:rsidRPr="00A96FAC" w:rsidRDefault="004A12DC" w:rsidP="001F4773">
            <w:pPr>
              <w:shd w:val="clear" w:color="auto" w:fill="EEECE1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562FBD1C" w:rsidR="00A96FAC" w:rsidRDefault="00FE6654" w:rsidP="001F4773">
            <w:pPr>
              <w:shd w:val="clear" w:color="auto" w:fill="EEECE1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46A0D01" w:rsidR="00A96FAC" w:rsidRDefault="00A96FAC" w:rsidP="001F4773">
            <w:pPr>
              <w:shd w:val="clear" w:color="auto" w:fill="EEECE1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20A86E58" w:rsidR="00912733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lastRenderedPageBreak/>
              <w:t xml:space="preserve">w rozumieniu art. 1 ust. 1 ustawy z dnia 6 września 2001 r. o dostępie do informacji publicznej, która podlega udostępnieniu w trybie przedmiotowej ustawy, jak również, iż dane o zawartej umowie publikowane są w rejestrze umów na stronie BIP Urzędu Gminy Michałowice </w:t>
            </w:r>
            <w:r w:rsidR="00C23D02">
              <w:rPr>
                <w:rFonts w:asciiTheme="minorHAnsi" w:hAnsiTheme="minorHAnsi" w:cstheme="minorHAnsi"/>
                <w:szCs w:val="24"/>
              </w:rPr>
              <w:t>oraz w rejestrze umów, o którym mowa w art. 34a ustawy z dnia 27 sierpnia 2009 r. o finansach publicznych</w:t>
            </w:r>
            <w:r w:rsidR="00C23D02"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C7AFAB2" w:rsidR="00A96FAC" w:rsidRDefault="00A96FAC" w:rsidP="001F4773">
            <w:pPr>
              <w:shd w:val="clear" w:color="auto" w:fill="EEECE1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789DE31B" w:rsidR="00912733" w:rsidRPr="00912733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F29EC4E" w:rsidR="00116DDE" w:rsidRDefault="00116DDE" w:rsidP="001F4773">
            <w:pPr>
              <w:shd w:val="clear" w:color="auto" w:fill="EEECE1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563015F9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4D4B406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0B2FA87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1F4773">
      <w:headerReference w:type="default" r:id="rId8"/>
      <w:footerReference w:type="default" r:id="rId9"/>
      <w:pgSz w:w="11906" w:h="16838"/>
      <w:pgMar w:top="1276" w:right="84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08D5" w14:textId="77777777" w:rsidR="00984CAD" w:rsidRDefault="00984CAD" w:rsidP="009A4C27">
      <w:pPr>
        <w:spacing w:after="0" w:line="240" w:lineRule="auto"/>
      </w:pPr>
      <w:r>
        <w:separator/>
      </w:r>
    </w:p>
  </w:endnote>
  <w:endnote w:type="continuationSeparator" w:id="0">
    <w:p w14:paraId="6B7443C7" w14:textId="77777777" w:rsidR="00984CAD" w:rsidRDefault="00984CA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70A5" w14:textId="77777777" w:rsidR="00984CAD" w:rsidRDefault="00984CAD" w:rsidP="009A4C27">
      <w:pPr>
        <w:spacing w:after="0" w:line="240" w:lineRule="auto"/>
      </w:pPr>
      <w:r>
        <w:separator/>
      </w:r>
    </w:p>
  </w:footnote>
  <w:footnote w:type="continuationSeparator" w:id="0">
    <w:p w14:paraId="0396A4F4" w14:textId="77777777" w:rsidR="00984CAD" w:rsidRDefault="00984CA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7F29001F" w:rsidR="00EA2C88" w:rsidRPr="00EA2C88" w:rsidRDefault="00EA2C88" w:rsidP="001F4773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0B4455">
      <w:rPr>
        <w:rFonts w:ascii="Calibri" w:eastAsia="Times New Roman" w:hAnsi="Calibri" w:cs="Calibri"/>
        <w:bCs/>
        <w:iCs/>
        <w:szCs w:val="24"/>
        <w:lang w:eastAsia="zh-CN"/>
      </w:rPr>
      <w:t>4</w:t>
    </w:r>
    <w:r w:rsidR="001F4773">
      <w:rPr>
        <w:rFonts w:ascii="Calibri" w:eastAsia="Times New Roman" w:hAnsi="Calibri" w:cs="Calibri"/>
        <w:bCs/>
        <w:iCs/>
        <w:szCs w:val="24"/>
        <w:lang w:eastAsia="zh-CN"/>
      </w:rPr>
      <w:t>7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0E04D11A" w:rsidR="00486B26" w:rsidRPr="001F4773" w:rsidRDefault="00EA2C88" w:rsidP="005C5EF4">
    <w:pPr>
      <w:rPr>
        <w:rFonts w:ascii="Calibri" w:eastAsia="Times New Roman" w:hAnsi="Calibri" w:cs="Calibri"/>
        <w:bCs/>
        <w:szCs w:val="24"/>
        <w:lang w:eastAsia="pl-PL"/>
      </w:rPr>
    </w:pPr>
    <w:r w:rsidRPr="00D77CBC">
      <w:rPr>
        <w:rFonts w:ascii="Calibri" w:eastAsia="Times New Roman" w:hAnsi="Calibri" w:cs="Calibri"/>
        <w:szCs w:val="24"/>
        <w:lang w:eastAsia="ar-SA"/>
      </w:rPr>
      <w:t>„</w:t>
    </w:r>
    <w:r w:rsidR="001F4773" w:rsidRPr="001F4773">
      <w:rPr>
        <w:rFonts w:asciiTheme="minorHAnsi" w:eastAsia="Times New Roman" w:hAnsiTheme="minorHAnsi" w:cstheme="minorHAnsi"/>
        <w:szCs w:val="24"/>
        <w:lang w:eastAsia="pl-PL"/>
      </w:rPr>
      <w:t>Przebudowa wraz z rozbudową SUW Pęcice, w gminie Michałowice</w:t>
    </w:r>
    <w:r w:rsidR="001F4773" w:rsidRPr="001F4773">
      <w:rPr>
        <w:rFonts w:ascii="Calibri" w:eastAsia="Times New Roman" w:hAnsi="Calibri" w:cs="Calibri"/>
        <w:bCs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328073">
    <w:abstractNumId w:val="9"/>
  </w:num>
  <w:num w:numId="2" w16cid:durableId="18718699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282142">
    <w:abstractNumId w:val="28"/>
  </w:num>
  <w:num w:numId="4" w16cid:durableId="1518546326">
    <w:abstractNumId w:val="13"/>
  </w:num>
  <w:num w:numId="5" w16cid:durableId="1277984297">
    <w:abstractNumId w:val="22"/>
  </w:num>
  <w:num w:numId="6" w16cid:durableId="1256017342">
    <w:abstractNumId w:val="26"/>
  </w:num>
  <w:num w:numId="7" w16cid:durableId="779450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1740700">
    <w:abstractNumId w:val="19"/>
  </w:num>
  <w:num w:numId="9" w16cid:durableId="1046904528">
    <w:abstractNumId w:val="27"/>
  </w:num>
  <w:num w:numId="10" w16cid:durableId="1703820923">
    <w:abstractNumId w:val="14"/>
  </w:num>
  <w:num w:numId="11" w16cid:durableId="583148425">
    <w:abstractNumId w:val="4"/>
  </w:num>
  <w:num w:numId="12" w16cid:durableId="191866379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6138108">
    <w:abstractNumId w:val="24"/>
  </w:num>
  <w:num w:numId="14" w16cid:durableId="461047529">
    <w:abstractNumId w:val="16"/>
  </w:num>
  <w:num w:numId="15" w16cid:durableId="1143931550">
    <w:abstractNumId w:val="29"/>
  </w:num>
  <w:num w:numId="16" w16cid:durableId="1122571424">
    <w:abstractNumId w:val="10"/>
  </w:num>
  <w:num w:numId="17" w16cid:durableId="1175144576">
    <w:abstractNumId w:val="30"/>
  </w:num>
  <w:num w:numId="18" w16cid:durableId="1442384833">
    <w:abstractNumId w:val="8"/>
  </w:num>
  <w:num w:numId="19" w16cid:durableId="1543439285">
    <w:abstractNumId w:val="12"/>
  </w:num>
  <w:num w:numId="20" w16cid:durableId="1372268296">
    <w:abstractNumId w:val="3"/>
  </w:num>
  <w:num w:numId="21" w16cid:durableId="1646665468">
    <w:abstractNumId w:val="20"/>
  </w:num>
  <w:num w:numId="22" w16cid:durableId="994989665">
    <w:abstractNumId w:val="2"/>
  </w:num>
  <w:num w:numId="23" w16cid:durableId="166216923">
    <w:abstractNumId w:val="21"/>
  </w:num>
  <w:num w:numId="24" w16cid:durableId="868645334">
    <w:abstractNumId w:val="6"/>
  </w:num>
  <w:num w:numId="25" w16cid:durableId="1420785720">
    <w:abstractNumId w:val="17"/>
  </w:num>
  <w:num w:numId="26" w16cid:durableId="1550385863">
    <w:abstractNumId w:val="1"/>
  </w:num>
  <w:num w:numId="27" w16cid:durableId="972253517">
    <w:abstractNumId w:val="5"/>
  </w:num>
  <w:num w:numId="28" w16cid:durableId="2147117141">
    <w:abstractNumId w:val="7"/>
  </w:num>
  <w:num w:numId="29" w16cid:durableId="1645891375">
    <w:abstractNumId w:val="18"/>
  </w:num>
  <w:num w:numId="30" w16cid:durableId="727144777">
    <w:abstractNumId w:val="11"/>
  </w:num>
  <w:num w:numId="31" w16cid:durableId="794829592">
    <w:abstractNumId w:val="15"/>
  </w:num>
  <w:num w:numId="32" w16cid:durableId="64057460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773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4CAD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2022-06-09T15:47:00Z</cp:lastPrinted>
  <dcterms:created xsi:type="dcterms:W3CDTF">2022-06-09T15:49:00Z</dcterms:created>
  <dcterms:modified xsi:type="dcterms:W3CDTF">2022-06-09T15:49:00Z</dcterms:modified>
</cp:coreProperties>
</file>