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5DFF5F49" w:rsidR="0064056E" w:rsidRPr="00EE0C91" w:rsidRDefault="0064056E" w:rsidP="00557F9D">
      <w:pPr>
        <w:pStyle w:val="Nagwek"/>
        <w:ind w:left="142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</w:t>
      </w:r>
      <w:r w:rsidR="00891A4B">
        <w:rPr>
          <w:rFonts w:ascii="Calibri" w:hAnsi="Calibri" w:cs="Calibri"/>
          <w:sz w:val="24"/>
          <w:szCs w:val="24"/>
          <w:lang w:val="pl-PL"/>
        </w:rPr>
        <w:t>Z</w:t>
      </w:r>
      <w:r w:rsidR="00EE0C91">
        <w:rPr>
          <w:rFonts w:ascii="Calibri" w:hAnsi="Calibri" w:cs="Calibri"/>
          <w:sz w:val="24"/>
          <w:szCs w:val="24"/>
          <w:lang w:val="pl-PL"/>
        </w:rPr>
        <w:t xml:space="preserve">apytania ofertowego 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8C617F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8C61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546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546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546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546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546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546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546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546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546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546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954654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954654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5EA7B0AF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5DE029D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7543AF92" w14:textId="77777777" w:rsidR="00630AAB" w:rsidRDefault="00630AA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72A6177D" w14:textId="77777777" w:rsidR="00A302A8" w:rsidRDefault="00A302A8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357FF6BF" w14:textId="7E53DF2F" w:rsidR="00891A4B" w:rsidRPr="00AB2B7F" w:rsidRDefault="00891A4B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775987C6" w14:textId="77777777" w:rsidR="008C617F" w:rsidRPr="00A7141B" w:rsidRDefault="008C617F" w:rsidP="001C4A8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141B">
              <w:rPr>
                <w:rFonts w:ascii="Calibri" w:hAnsi="Calibri" w:cs="Calibri"/>
                <w:b/>
                <w:sz w:val="24"/>
                <w:szCs w:val="24"/>
              </w:rPr>
              <w:t>„Wymiana sieci, przyłączy wodociągowych i kanalizacyjnych oraz zasuw i hydrantów oraz usuwanie awarii na SUW i sieci wodociągowej wraz z płukaniem”</w:t>
            </w:r>
          </w:p>
          <w:p w14:paraId="71930E03" w14:textId="0FD4FCA6" w:rsidR="00835B44" w:rsidRPr="00954654" w:rsidRDefault="00835B44" w:rsidP="001C4A8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54654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ZP. 271.</w:t>
            </w:r>
            <w:r w:rsidR="00BF69A5" w:rsidRPr="00954654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="00ED159B" w:rsidRPr="00954654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="00A302A8" w:rsidRPr="00954654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1</w:t>
            </w:r>
            <w:r w:rsidR="00A7141B" w:rsidRPr="00954654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699</w:t>
            </w:r>
            <w:r w:rsidR="00E23B56" w:rsidRPr="00954654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.</w:t>
            </w:r>
            <w:r w:rsidRPr="00954654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202</w:t>
            </w:r>
            <w:r w:rsidR="00630AAB" w:rsidRPr="00954654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1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51019194" w:rsidR="00835B44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443AB222" w14:textId="77777777" w:rsidR="00DD5F13" w:rsidRPr="00AB2B7F" w:rsidRDefault="00DD5F13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595E1588" w14:textId="77777777" w:rsidR="00A65E4C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0754477F" w14:textId="64563AA4" w:rsidR="00A65E4C" w:rsidRPr="00A65E4C" w:rsidRDefault="008C617F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 tym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0"/>
              <w:gridCol w:w="2552"/>
              <w:gridCol w:w="852"/>
              <w:gridCol w:w="1417"/>
              <w:gridCol w:w="1416"/>
              <w:gridCol w:w="1419"/>
              <w:gridCol w:w="1744"/>
              <w:gridCol w:w="160"/>
            </w:tblGrid>
            <w:tr w:rsidR="008C617F" w:rsidRPr="00DF7CB6" w14:paraId="1D85ED6B" w14:textId="77777777" w:rsidTr="00A57177">
              <w:trPr>
                <w:gridAfter w:val="1"/>
                <w:wAfter w:w="160" w:type="dxa"/>
                <w:trHeight w:val="531"/>
              </w:trPr>
              <w:tc>
                <w:tcPr>
                  <w:tcW w:w="1002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16B4AB" w14:textId="625B5199" w:rsidR="008C617F" w:rsidRPr="00DF7CB6" w:rsidRDefault="008C617F" w:rsidP="008C617F">
                  <w:pPr>
                    <w:rPr>
                      <w:rFonts w:ascii="Calibri" w:hAnsi="Calibri" w:cs="Calibri"/>
                    </w:rPr>
                  </w:pPr>
                </w:p>
                <w:p w14:paraId="021DA3E5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DF7CB6">
                    <w:rPr>
                      <w:rFonts w:ascii="Calibri" w:hAnsi="Calibri" w:cs="Calibri"/>
                      <w:b/>
                    </w:rPr>
                    <w:t>Kalkulacja oferty</w:t>
                  </w:r>
                </w:p>
                <w:p w14:paraId="46253C45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8C617F" w:rsidRPr="00DF7CB6" w14:paraId="7EC73323" w14:textId="77777777" w:rsidTr="00891A4B">
              <w:trPr>
                <w:gridAfter w:val="1"/>
                <w:wAfter w:w="160" w:type="dxa"/>
                <w:trHeight w:val="1110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F1D4AC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78AA2C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Rodzaj robót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250BBD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liczba</w:t>
                  </w:r>
                </w:p>
                <w:p w14:paraId="39401C84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[Szt.]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92B909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cena netto</w:t>
                  </w:r>
                </w:p>
                <w:p w14:paraId="76D17A3D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 xml:space="preserve"> za 1 szt.</w:t>
                  </w:r>
                </w:p>
                <w:p w14:paraId="5D4B6C9F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[zł]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92F058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Cena brutto za 1 szt.</w:t>
                  </w:r>
                </w:p>
                <w:p w14:paraId="6D1B3EFA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[zł]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4BE2F3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Łączna wartość netto (cena* liczba szt.)</w:t>
                  </w:r>
                </w:p>
                <w:p w14:paraId="7F4E4DEE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[zł]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109280" w14:textId="77777777" w:rsidR="008C617F" w:rsidRPr="00891A4B" w:rsidRDefault="008C617F" w:rsidP="008C617F">
                  <w:pPr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Łączna wartość</w:t>
                  </w:r>
                </w:p>
                <w:p w14:paraId="68D14031" w14:textId="77777777" w:rsidR="008C617F" w:rsidRPr="00891A4B" w:rsidRDefault="008C617F" w:rsidP="008C617F">
                  <w:pPr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 xml:space="preserve">Brutto z 23% VAT </w:t>
                  </w:r>
                </w:p>
                <w:p w14:paraId="3E989635" w14:textId="77777777" w:rsidR="008C617F" w:rsidRPr="00891A4B" w:rsidRDefault="008C617F" w:rsidP="008C617F">
                  <w:pPr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[zł]</w:t>
                  </w:r>
                </w:p>
              </w:tc>
            </w:tr>
            <w:tr w:rsidR="008C617F" w:rsidRPr="00DF7CB6" w14:paraId="3925D0EA" w14:textId="77777777" w:rsidTr="00891A4B">
              <w:trPr>
                <w:gridAfter w:val="1"/>
                <w:wAfter w:w="160" w:type="dxa"/>
                <w:trHeight w:val="1263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01B549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E6EADF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891A4B">
                    <w:rPr>
                      <w:rFonts w:ascii="Arial Narrow" w:hAnsi="Arial Narrow" w:cs="Calibri"/>
                    </w:rPr>
                    <w:t xml:space="preserve">koszt zakupu i wymiany kompletu zasuwy liniowej     </w:t>
                  </w:r>
                </w:p>
                <w:p w14:paraId="4B9476D4" w14:textId="4487751C" w:rsidR="008C617F" w:rsidRPr="00891A4B" w:rsidRDefault="008C617F" w:rsidP="00B229FF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891A4B">
                    <w:rPr>
                      <w:rFonts w:ascii="Arial Narrow" w:hAnsi="Arial Narrow" w:cs="Calibri"/>
                    </w:rPr>
                    <w:t xml:space="preserve"> Ø 100 w nawierzchni </w:t>
                  </w:r>
                  <w:r w:rsidR="00B229FF" w:rsidRPr="00891A4B">
                    <w:rPr>
                      <w:rFonts w:ascii="Arial Narrow" w:hAnsi="Arial Narrow" w:cs="Calibri"/>
                    </w:rPr>
                    <w:t xml:space="preserve">z kostki betonowej 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9F7D88" w14:textId="03787034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891A4B">
                    <w:rPr>
                      <w:rFonts w:ascii="Arial Narrow" w:hAnsi="Arial Narrow" w:cs="Calibri"/>
                    </w:rPr>
                    <w:t>1</w:t>
                  </w:r>
                  <w:r w:rsidR="00B229FF" w:rsidRPr="00891A4B">
                    <w:rPr>
                      <w:rFonts w:ascii="Arial Narrow" w:hAnsi="Arial Narrow" w:cs="Calibri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9F8E12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9FCD8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0595B4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4CECD1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</w:tr>
            <w:tr w:rsidR="008C617F" w:rsidRPr="00DF7CB6" w14:paraId="052DD0C1" w14:textId="77777777" w:rsidTr="00891A4B">
              <w:trPr>
                <w:gridAfter w:val="1"/>
                <w:wAfter w:w="160" w:type="dxa"/>
                <w:trHeight w:val="1271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CC6352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0B281E" w14:textId="1283409C" w:rsidR="008C617F" w:rsidRPr="00891A4B" w:rsidRDefault="008C617F" w:rsidP="00B229FF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891A4B">
                    <w:rPr>
                      <w:rFonts w:ascii="Arial Narrow" w:hAnsi="Arial Narrow" w:cs="Calibri"/>
                    </w:rPr>
                    <w:t xml:space="preserve">koszt zakupu i wymiany kompletu zasuwy liniowej             Ø 100 w nawierzchni z </w:t>
                  </w:r>
                  <w:r w:rsidR="00B229FF" w:rsidRPr="00891A4B">
                    <w:rPr>
                      <w:rFonts w:ascii="Arial Narrow" w:hAnsi="Arial Narrow" w:cs="Calibri"/>
                    </w:rPr>
                    <w:t>asfaltu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ECCF4" w14:textId="505261A2" w:rsidR="008C617F" w:rsidRPr="00891A4B" w:rsidRDefault="008C617F" w:rsidP="00B229FF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891A4B">
                    <w:rPr>
                      <w:rFonts w:ascii="Arial Narrow" w:hAnsi="Arial Narrow" w:cs="Calibri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D9A67A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45723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F91C2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27BA95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</w:tr>
            <w:tr w:rsidR="008C617F" w:rsidRPr="00DF7CB6" w14:paraId="1DA91D69" w14:textId="77777777" w:rsidTr="00891A4B">
              <w:trPr>
                <w:gridAfter w:val="1"/>
                <w:wAfter w:w="160" w:type="dxa"/>
                <w:trHeight w:val="75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AE41DF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B9E016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891A4B">
                    <w:rPr>
                      <w:rFonts w:ascii="Arial Narrow" w:hAnsi="Arial Narrow" w:cs="Calibri"/>
                    </w:rPr>
                    <w:t xml:space="preserve">koszt zakupu i wymiany kompletu zasuwy liniowej       </w:t>
                  </w:r>
                </w:p>
                <w:p w14:paraId="3D21E5F9" w14:textId="57D69A36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891A4B">
                    <w:rPr>
                      <w:rFonts w:ascii="Arial Narrow" w:hAnsi="Arial Narrow" w:cs="Calibri"/>
                    </w:rPr>
                    <w:t xml:space="preserve"> Ø 100 w nawierzchni nieutwardzonej</w:t>
                  </w:r>
                </w:p>
                <w:p w14:paraId="588052C1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  <w:p w14:paraId="4DF39306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5C3003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891A4B">
                    <w:rPr>
                      <w:rFonts w:ascii="Arial Narrow" w:hAnsi="Arial Narrow" w:cs="Calibri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AAACF8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BA83AE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5A7F08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C8210F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</w:tr>
            <w:tr w:rsidR="008C617F" w:rsidRPr="00DF7CB6" w14:paraId="07045721" w14:textId="77777777" w:rsidTr="00891A4B">
              <w:trPr>
                <w:gridAfter w:val="1"/>
                <w:wAfter w:w="160" w:type="dxa"/>
                <w:trHeight w:val="1602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D9FA44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bCs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bCs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62FA96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891A4B">
                    <w:rPr>
                      <w:rFonts w:ascii="Arial Narrow" w:hAnsi="Arial Narrow" w:cs="Calibri"/>
                    </w:rPr>
                    <w:t xml:space="preserve">koszt zakupu i wymiany kompletu zasuwy przydomowej Ø 40-50 wraz z </w:t>
                  </w:r>
                  <w:proofErr w:type="spellStart"/>
                  <w:r w:rsidRPr="00891A4B">
                    <w:rPr>
                      <w:rFonts w:ascii="Arial Narrow" w:hAnsi="Arial Narrow" w:cs="Calibri"/>
                    </w:rPr>
                    <w:t>nawiertką</w:t>
                  </w:r>
                  <w:proofErr w:type="spellEnd"/>
                  <w:r w:rsidRPr="00891A4B">
                    <w:rPr>
                      <w:rFonts w:ascii="Arial Narrow" w:hAnsi="Arial Narrow" w:cs="Calibri"/>
                    </w:rPr>
                    <w:t xml:space="preserve"> w nawierzchni z kostki betonowej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343E50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  <w:r w:rsidRPr="00891A4B">
                    <w:rPr>
                      <w:rFonts w:ascii="Arial Narrow" w:hAnsi="Arial Narrow" w:cs="Calibri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47333E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85A37F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DE0E0A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CD535F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</w:rPr>
                  </w:pPr>
                </w:p>
              </w:tc>
            </w:tr>
            <w:tr w:rsidR="008C617F" w:rsidRPr="00DF7CB6" w14:paraId="5D1B8D31" w14:textId="77777777" w:rsidTr="00891A4B">
              <w:trPr>
                <w:gridAfter w:val="1"/>
                <w:wAfter w:w="160" w:type="dxa"/>
                <w:trHeight w:val="303"/>
              </w:trPr>
              <w:tc>
                <w:tcPr>
                  <w:tcW w:w="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80C09C" w14:textId="0244C579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lastRenderedPageBreak/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69F052" w14:textId="23586490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Rodzaj robót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16A53C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liczba</w:t>
                  </w:r>
                </w:p>
                <w:p w14:paraId="013556DB" w14:textId="2CCDACC4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[Szt.]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6996FE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cena netto</w:t>
                  </w:r>
                </w:p>
                <w:p w14:paraId="12D28C88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za 1 szt.</w:t>
                  </w:r>
                </w:p>
                <w:p w14:paraId="7651B399" w14:textId="3265F35B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5BB82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Cena brutto za 1 szt.</w:t>
                  </w:r>
                </w:p>
                <w:p w14:paraId="3763DC96" w14:textId="04672EB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77D6B6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Łączna w</w:t>
                  </w: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artość netto (cena* liczba szt.)</w:t>
                  </w:r>
                </w:p>
                <w:p w14:paraId="0D122A02" w14:textId="6174A861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6C8E25" w14:textId="77777777" w:rsidR="008C617F" w:rsidRPr="00DF7CB6" w:rsidRDefault="008C617F" w:rsidP="008C617F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Łączna wartość</w:t>
                  </w:r>
                </w:p>
                <w:p w14:paraId="0695F36B" w14:textId="77777777" w:rsidR="008C617F" w:rsidRPr="00DF7CB6" w:rsidRDefault="008C617F" w:rsidP="008C617F">
                  <w:pP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Brutto z 23% VAT </w:t>
                  </w:r>
                </w:p>
                <w:p w14:paraId="0CE23518" w14:textId="41A7F868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[zł]</w:t>
                  </w:r>
                </w:p>
              </w:tc>
            </w:tr>
            <w:tr w:rsidR="008C617F" w:rsidRPr="00DF7CB6" w14:paraId="4AAD5DC0" w14:textId="77777777" w:rsidTr="00891A4B">
              <w:trPr>
                <w:gridAfter w:val="1"/>
                <w:wAfter w:w="160" w:type="dxa"/>
                <w:trHeight w:val="1764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8F4AE1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3874ED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</w:rPr>
                    <w:t>koszt zakupu i wymiany kompletu hydrantu podziemnego Ø 80 wraz z wstawieniem lub wymianą zasuwy w nawierzchni nieutwardzonej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EA841D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DB021C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ECC124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BA66A2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00258D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8C617F" w:rsidRPr="00DF7CB6" w14:paraId="0B9CB6CF" w14:textId="77777777" w:rsidTr="00891A4B">
              <w:trPr>
                <w:gridAfter w:val="1"/>
                <w:wAfter w:w="160" w:type="dxa"/>
                <w:trHeight w:val="140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F26C2F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2D3452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</w:rPr>
                    <w:t>koszt zakupu i wymiany kompletu hydrantu poziemnego Ø 80 wraz z wstawieniem lub wymianą zasuwy w nawierzchni z kostki betonowej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3D0156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690805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65A878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FCD8C9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158504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8C617F" w:rsidRPr="00DF7CB6" w14:paraId="3302EBFC" w14:textId="77777777" w:rsidTr="00891A4B">
              <w:trPr>
                <w:gridAfter w:val="1"/>
                <w:wAfter w:w="160" w:type="dxa"/>
                <w:trHeight w:val="303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1DDA33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</w:rPr>
                    <w:t>7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489672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B113E2">
                    <w:rPr>
                      <w:rFonts w:ascii="Calibri" w:hAnsi="Calibri" w:cs="Calibri"/>
                    </w:rPr>
                    <w:t xml:space="preserve">koszt zakupu i wymiany kompletu hydrantu poziemnego Ø 80 wraz z wstawieniem lub wymianą zasuwy </w:t>
                  </w:r>
                  <w:r>
                    <w:rPr>
                      <w:rFonts w:ascii="Calibri" w:hAnsi="Calibri" w:cs="Calibri"/>
                    </w:rPr>
                    <w:t xml:space="preserve">na sieci DN150 </w:t>
                  </w:r>
                  <w:r w:rsidRPr="00B113E2">
                    <w:rPr>
                      <w:rFonts w:ascii="Calibri" w:hAnsi="Calibri" w:cs="Calibri"/>
                    </w:rPr>
                    <w:t xml:space="preserve">w nawierzchni </w:t>
                  </w:r>
                  <w:r>
                    <w:rPr>
                      <w:rFonts w:ascii="Calibri" w:hAnsi="Calibri" w:cs="Calibri"/>
                    </w:rPr>
                    <w:t>nieutwardzonej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C04492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134E82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B7B747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FF07C4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D9D667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8C617F" w:rsidRPr="00DF7CB6" w14:paraId="70ED4685" w14:textId="77777777" w:rsidTr="00891A4B">
              <w:trPr>
                <w:gridAfter w:val="1"/>
                <w:wAfter w:w="160" w:type="dxa"/>
                <w:trHeight w:val="1029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23EFBA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</w:rPr>
                    <w:t>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B0697F" w14:textId="77777777" w:rsidR="008C617F" w:rsidRPr="00B113E2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 zakupu i  wymiany włazu na studni kanalizacyjnej betonowej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CBE616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468F44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F3032A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CD2577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2343CF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8C617F" w:rsidRPr="00DF7CB6" w14:paraId="6FC40F42" w14:textId="77777777" w:rsidTr="00891A4B">
              <w:trPr>
                <w:gridAfter w:val="1"/>
                <w:wAfter w:w="160" w:type="dxa"/>
                <w:trHeight w:val="1892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AFB401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</w:rPr>
                    <w:t>9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D3EE7F" w14:textId="7F2FF4FE" w:rsidR="008C617F" w:rsidRPr="00B113E2" w:rsidRDefault="00B0623E" w:rsidP="00891A4B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lang w:eastAsia="pl-PL"/>
                    </w:rPr>
                  </w:pPr>
                  <w:r>
                    <w:rPr>
                      <w:rFonts w:ascii="Calibri" w:hAnsi="Calibri" w:cs="Calibri"/>
                    </w:rPr>
                    <w:t>wymiana</w:t>
                  </w:r>
                  <w:r w:rsidR="008C617F">
                    <w:rPr>
                      <w:rFonts w:ascii="Calibri" w:hAnsi="Calibri" w:cs="Calibri"/>
                    </w:rPr>
                    <w:t xml:space="preserve"> przyłącza</w:t>
                  </w:r>
                  <w:r w:rsidR="008C617F" w:rsidRPr="00DF7CB6">
                    <w:rPr>
                      <w:rFonts w:ascii="Calibri" w:hAnsi="Calibri" w:cs="Calibri"/>
                    </w:rPr>
                    <w:t xml:space="preserve"> wodociągowe</w:t>
                  </w:r>
                  <w:r w:rsidR="008C617F">
                    <w:rPr>
                      <w:rFonts w:ascii="Calibri" w:hAnsi="Calibri" w:cs="Calibri"/>
                    </w:rPr>
                    <w:t>go</w:t>
                  </w:r>
                  <w:r w:rsidR="008C617F" w:rsidRPr="00DF7CB6">
                    <w:rPr>
                      <w:rFonts w:ascii="Calibri" w:hAnsi="Calibri" w:cs="Calibri"/>
                      <w:bCs/>
                      <w:iCs/>
                    </w:rPr>
                    <w:t xml:space="preserve"> PE50 </w:t>
                  </w:r>
                  <w:r w:rsidR="00F3101B">
                    <w:rPr>
                      <w:rFonts w:ascii="Calibri" w:hAnsi="Calibri" w:cs="Calibri"/>
                      <w:bCs/>
                      <w:iCs/>
                    </w:rPr>
                    <w:t>o</w:t>
                  </w:r>
                  <w:r w:rsidR="008C617F" w:rsidRPr="00DF7CB6">
                    <w:rPr>
                      <w:rFonts w:ascii="Calibri" w:hAnsi="Calibri" w:cs="Calibri"/>
                      <w:bCs/>
                      <w:iCs/>
                    </w:rPr>
                    <w:t xml:space="preserve"> długości </w:t>
                  </w:r>
                  <w:r w:rsidR="00F3101B">
                    <w:rPr>
                      <w:rFonts w:ascii="Calibri" w:hAnsi="Calibri" w:cs="Calibri"/>
                      <w:bCs/>
                      <w:iCs/>
                    </w:rPr>
                    <w:t xml:space="preserve">do </w:t>
                  </w:r>
                  <w:r w:rsidR="008C617F" w:rsidRPr="00DF7CB6">
                    <w:rPr>
                      <w:rFonts w:ascii="Calibri" w:hAnsi="Calibri" w:cs="Calibri"/>
                      <w:bCs/>
                      <w:iCs/>
                    </w:rPr>
                    <w:t xml:space="preserve">20 </w:t>
                  </w:r>
                  <w:proofErr w:type="spellStart"/>
                  <w:r w:rsidR="008C617F" w:rsidRPr="00DF7CB6">
                    <w:rPr>
                      <w:rFonts w:ascii="Calibri" w:hAnsi="Calibri" w:cs="Calibri"/>
                      <w:bCs/>
                      <w:iCs/>
                    </w:rPr>
                    <w:t>mb</w:t>
                  </w:r>
                  <w:proofErr w:type="spellEnd"/>
                  <w:r w:rsidR="008C617F" w:rsidRPr="00DF7CB6">
                    <w:rPr>
                      <w:rFonts w:ascii="Calibri" w:hAnsi="Calibri" w:cs="Calibri"/>
                      <w:bCs/>
                      <w:iCs/>
                    </w:rPr>
                    <w:t xml:space="preserve"> z zasuwą odcinającą oraz z zestawem wodomierzowym w budynku z czego ok. 4m w asfalcie reszta w terenie nieutwardzonym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713BF4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15DF5C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26BB2B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E72615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ACB5B8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8C617F" w:rsidRPr="00DF7CB6" w14:paraId="2E79B5B7" w14:textId="77777777" w:rsidTr="00891A4B">
              <w:trPr>
                <w:gridAfter w:val="1"/>
                <w:wAfter w:w="160" w:type="dxa"/>
                <w:trHeight w:val="303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8A58C0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DF7CB6">
                    <w:rPr>
                      <w:rFonts w:ascii="Calibri" w:hAnsi="Calibri" w:cs="Calibri"/>
                      <w:b/>
                      <w:bCs/>
                    </w:rPr>
                    <w:t>10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7BAEAC" w14:textId="44850790" w:rsidR="008C617F" w:rsidRPr="00DF7CB6" w:rsidRDefault="00B0623E" w:rsidP="00F3101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Cs/>
                      <w:iCs/>
                    </w:rPr>
                    <w:t>przyłącze</w:t>
                  </w:r>
                  <w:r w:rsidR="008C617F" w:rsidRPr="00DF7CB6">
                    <w:rPr>
                      <w:rFonts w:ascii="Calibri" w:hAnsi="Calibri" w:cs="Calibri"/>
                      <w:bCs/>
                      <w:iCs/>
                    </w:rPr>
                    <w:t xml:space="preserve"> kanalizacji sanitarnej teren nieutwardzony </w:t>
                  </w:r>
                  <w:r w:rsidR="00F3101B">
                    <w:rPr>
                      <w:rFonts w:ascii="Calibri" w:hAnsi="Calibri" w:cs="Calibri"/>
                      <w:bCs/>
                      <w:iCs/>
                    </w:rPr>
                    <w:t xml:space="preserve">o </w:t>
                  </w:r>
                  <w:r w:rsidR="008C617F" w:rsidRPr="00DF7CB6">
                    <w:rPr>
                      <w:rFonts w:ascii="Calibri" w:hAnsi="Calibri" w:cs="Calibri"/>
                      <w:bCs/>
                      <w:iCs/>
                    </w:rPr>
                    <w:t xml:space="preserve">długości </w:t>
                  </w:r>
                  <w:r w:rsidR="00F3101B">
                    <w:rPr>
                      <w:rFonts w:ascii="Calibri" w:hAnsi="Calibri" w:cs="Calibri"/>
                      <w:bCs/>
                      <w:iCs/>
                    </w:rPr>
                    <w:t xml:space="preserve">do </w:t>
                  </w:r>
                  <w:r w:rsidR="008C617F" w:rsidRPr="00DF7CB6">
                    <w:rPr>
                      <w:rFonts w:ascii="Calibri" w:hAnsi="Calibri" w:cs="Calibri"/>
                      <w:bCs/>
                      <w:iCs/>
                    </w:rPr>
                    <w:t xml:space="preserve">35 </w:t>
                  </w:r>
                  <w:proofErr w:type="spellStart"/>
                  <w:r w:rsidR="008C617F" w:rsidRPr="00DF7CB6">
                    <w:rPr>
                      <w:rFonts w:ascii="Calibri" w:hAnsi="Calibri" w:cs="Calibri"/>
                      <w:bCs/>
                      <w:iCs/>
                    </w:rPr>
                    <w:t>mb</w:t>
                  </w:r>
                  <w:proofErr w:type="spellEnd"/>
                  <w:r w:rsidR="008C617F" w:rsidRPr="00DF7CB6">
                    <w:rPr>
                      <w:rFonts w:ascii="Calibri" w:hAnsi="Calibri" w:cs="Calibri"/>
                      <w:bCs/>
                      <w:iCs/>
                    </w:rPr>
                    <w:t xml:space="preserve"> D160 PVC, jedna studnia betonowa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8A5B1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2973C2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AA801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1BEF9F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C4AEFB" w14:textId="77777777" w:rsidR="008C617F" w:rsidRPr="00DF7CB6" w:rsidRDefault="008C617F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B0623E" w:rsidRPr="00DF7CB6" w14:paraId="62038E7E" w14:textId="77777777" w:rsidTr="00891A4B">
              <w:trPr>
                <w:gridAfter w:val="1"/>
                <w:wAfter w:w="160" w:type="dxa"/>
                <w:trHeight w:val="303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FA31A8" w14:textId="1FA874BB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4FCF5F" w14:textId="35EDF037" w:rsidR="00B0623E" w:rsidRDefault="00B0623E" w:rsidP="008C617F">
                  <w:pPr>
                    <w:jc w:val="center"/>
                    <w:rPr>
                      <w:rFonts w:ascii="Calibri" w:hAnsi="Calibri" w:cs="Calibri"/>
                      <w:bCs/>
                      <w:iCs/>
                    </w:rPr>
                  </w:pPr>
                  <w:r>
                    <w:rPr>
                      <w:rFonts w:ascii="Calibri" w:hAnsi="Calibri" w:cs="Calibri"/>
                      <w:bCs/>
                      <w:iCs/>
                    </w:rPr>
                    <w:t>wymiana pokryw i regulacja wysokości włazów do studni kanalizacyjnych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D36B71" w14:textId="042544FA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CDB8AD" w14:textId="77777777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328A88" w14:textId="77777777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95A66" w14:textId="77777777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0DD079" w14:textId="77777777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B0623E" w:rsidRPr="00DF7CB6" w14:paraId="6BABBA22" w14:textId="77777777" w:rsidTr="00891A4B">
              <w:trPr>
                <w:gridAfter w:val="1"/>
                <w:wAfter w:w="160" w:type="dxa"/>
                <w:trHeight w:val="303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F2201D" w14:textId="738C21BD" w:rsidR="00B0623E" w:rsidRDefault="00B0623E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C6C603" w14:textId="69E290AE" w:rsidR="00B0623E" w:rsidRDefault="00B0623E" w:rsidP="00B0623E">
                  <w:pPr>
                    <w:jc w:val="center"/>
                    <w:rPr>
                      <w:rFonts w:ascii="Calibri" w:hAnsi="Calibri" w:cs="Calibri"/>
                      <w:bCs/>
                      <w:iCs/>
                    </w:rPr>
                  </w:pPr>
                  <w:r>
                    <w:rPr>
                      <w:rFonts w:ascii="Calibri" w:hAnsi="Calibri" w:cs="Calibri"/>
                      <w:bCs/>
                      <w:iCs/>
                    </w:rPr>
                    <w:t xml:space="preserve">wymiana przyłącza kanalizacji sanitarnej </w:t>
                  </w:r>
                  <w:r w:rsidR="000A6282">
                    <w:rPr>
                      <w:rFonts w:ascii="Calibri" w:hAnsi="Calibri" w:cs="Calibri"/>
                      <w:bCs/>
                      <w:iCs/>
                    </w:rPr>
                    <w:t>o długości do 10mb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A733E2" w14:textId="43D383F9" w:rsidR="00B0623E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7E5A4B" w14:textId="77777777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5AA606" w14:textId="77777777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9FDF30" w14:textId="77777777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421850" w14:textId="77777777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B0623E" w:rsidRPr="00DF7CB6" w14:paraId="58774B2F" w14:textId="77777777" w:rsidTr="00891A4B">
              <w:trPr>
                <w:gridAfter w:val="1"/>
                <w:wAfter w:w="160" w:type="dxa"/>
                <w:trHeight w:val="764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485434" w14:textId="07B0F470" w:rsidR="00B0623E" w:rsidRDefault="00B0623E" w:rsidP="008C617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D346FF" w14:textId="7A4A2DD6" w:rsidR="00B0623E" w:rsidRDefault="00B0623E" w:rsidP="008C617F">
                  <w:pPr>
                    <w:jc w:val="center"/>
                    <w:rPr>
                      <w:rFonts w:ascii="Calibri" w:hAnsi="Calibri" w:cs="Calibri"/>
                      <w:bCs/>
                      <w:iCs/>
                    </w:rPr>
                  </w:pPr>
                  <w:r>
                    <w:rPr>
                      <w:rFonts w:ascii="Calibri" w:hAnsi="Calibri" w:cs="Calibri"/>
                      <w:bCs/>
                      <w:iCs/>
                    </w:rPr>
                    <w:t xml:space="preserve">inwentaryzacja niezainwentaryzowanych przyłączy </w:t>
                  </w:r>
                  <w:proofErr w:type="spellStart"/>
                  <w:r>
                    <w:rPr>
                      <w:rFonts w:ascii="Calibri" w:hAnsi="Calibri" w:cs="Calibri"/>
                      <w:bCs/>
                      <w:iCs/>
                    </w:rPr>
                    <w:t>wod-kan</w:t>
                  </w:r>
                  <w:proofErr w:type="spellEnd"/>
                  <w:r w:rsidR="00F3101B">
                    <w:rPr>
                      <w:rFonts w:ascii="Calibri" w:hAnsi="Calibri" w:cs="Calibri"/>
                      <w:bCs/>
                      <w:iCs/>
                    </w:rPr>
                    <w:t xml:space="preserve"> o długości do 20 </w:t>
                  </w:r>
                  <w:proofErr w:type="spellStart"/>
                  <w:r w:rsidR="00F3101B">
                    <w:rPr>
                      <w:rFonts w:ascii="Calibri" w:hAnsi="Calibri" w:cs="Calibri"/>
                      <w:bCs/>
                      <w:iCs/>
                    </w:rPr>
                    <w:t>mb</w:t>
                  </w:r>
                  <w:proofErr w:type="spellEnd"/>
                  <w:r w:rsidR="00F3101B">
                    <w:rPr>
                      <w:rFonts w:ascii="Calibri" w:hAnsi="Calibri" w:cs="Calibri"/>
                      <w:bCs/>
                      <w:iCs/>
                    </w:rPr>
                    <w:t xml:space="preserve"> każde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57AB70" w14:textId="247AD108" w:rsidR="00B0623E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589278" w14:textId="77777777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F7FAEF" w14:textId="77777777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62678A" w14:textId="77777777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E2ABBE6" w14:textId="77777777" w:rsidR="00B0623E" w:rsidRPr="00DF7CB6" w:rsidRDefault="00B0623E" w:rsidP="008C617F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8C617F" w:rsidRPr="00DF7CB6" w14:paraId="3040A43D" w14:textId="77777777" w:rsidTr="00891A4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3"/>
                <w:gridAfter w:val="1"/>
                <w:wBefore w:w="4024" w:type="dxa"/>
                <w:wAfter w:w="160" w:type="dxa"/>
                <w:trHeight w:val="467"/>
              </w:trPr>
              <w:tc>
                <w:tcPr>
                  <w:tcW w:w="2833" w:type="dxa"/>
                  <w:gridSpan w:val="2"/>
                  <w:tcBorders>
                    <w:right w:val="single" w:sz="4" w:space="0" w:color="auto"/>
                  </w:tcBorders>
                </w:tcPr>
                <w:p w14:paraId="0E3D01DA" w14:textId="77777777" w:rsidR="008C617F" w:rsidRPr="00DF7CB6" w:rsidRDefault="008C617F" w:rsidP="008C61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</w:rPr>
                    <w:t>Wartość netto  (suma)</w:t>
                  </w:r>
                </w:p>
              </w:tc>
              <w:tc>
                <w:tcPr>
                  <w:tcW w:w="3163" w:type="dxa"/>
                  <w:gridSpan w:val="2"/>
                  <w:tcBorders>
                    <w:right w:val="single" w:sz="4" w:space="0" w:color="auto"/>
                  </w:tcBorders>
                </w:tcPr>
                <w:p w14:paraId="557CCFE7" w14:textId="77777777" w:rsidR="008C617F" w:rsidRPr="00DF7CB6" w:rsidRDefault="008C617F" w:rsidP="008C61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8C617F" w:rsidRPr="00DF7CB6" w14:paraId="326A93FB" w14:textId="77777777" w:rsidTr="00B0623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3"/>
                <w:gridAfter w:val="1"/>
                <w:wBefore w:w="4024" w:type="dxa"/>
                <w:wAfter w:w="160" w:type="dxa"/>
                <w:trHeight w:val="444"/>
              </w:trPr>
              <w:tc>
                <w:tcPr>
                  <w:tcW w:w="2833" w:type="dxa"/>
                  <w:gridSpan w:val="2"/>
                  <w:tcBorders>
                    <w:right w:val="single" w:sz="4" w:space="0" w:color="auto"/>
                  </w:tcBorders>
                </w:tcPr>
                <w:p w14:paraId="3AE99166" w14:textId="77777777" w:rsidR="008C617F" w:rsidRPr="00DF7CB6" w:rsidRDefault="008C617F" w:rsidP="008C61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</w:rPr>
                    <w:t>Podatek VAT (suma)</w:t>
                  </w:r>
                </w:p>
                <w:p w14:paraId="2D7BDCB5" w14:textId="77777777" w:rsidR="008C617F" w:rsidRPr="00DF7CB6" w:rsidRDefault="008C617F" w:rsidP="008C61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63" w:type="dxa"/>
                  <w:gridSpan w:val="2"/>
                  <w:tcBorders>
                    <w:right w:val="single" w:sz="4" w:space="0" w:color="auto"/>
                  </w:tcBorders>
                </w:tcPr>
                <w:p w14:paraId="03CEDFC1" w14:textId="77777777" w:rsidR="008C617F" w:rsidRPr="00DF7CB6" w:rsidRDefault="008C617F" w:rsidP="008C61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8C617F" w:rsidRPr="00DF7CB6" w14:paraId="6AA9C005" w14:textId="77777777" w:rsidTr="008C617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3"/>
                <w:gridAfter w:val="1"/>
                <w:wBefore w:w="4024" w:type="dxa"/>
                <w:wAfter w:w="160" w:type="dxa"/>
                <w:trHeight w:val="195"/>
              </w:trPr>
              <w:tc>
                <w:tcPr>
                  <w:tcW w:w="2833" w:type="dxa"/>
                  <w:gridSpan w:val="2"/>
                  <w:tcBorders>
                    <w:right w:val="single" w:sz="4" w:space="0" w:color="auto"/>
                  </w:tcBorders>
                </w:tcPr>
                <w:p w14:paraId="3DBBC5BF" w14:textId="77777777" w:rsidR="008C617F" w:rsidRPr="00DF7CB6" w:rsidRDefault="008C617F" w:rsidP="008C61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  <w:r w:rsidRPr="00DF7CB6">
                    <w:rPr>
                      <w:rFonts w:ascii="Calibri" w:hAnsi="Calibri" w:cs="Calibri"/>
                    </w:rPr>
                    <w:t>Wartość brutto (suma)</w:t>
                  </w:r>
                </w:p>
                <w:p w14:paraId="679E07C0" w14:textId="77777777" w:rsidR="008C617F" w:rsidRPr="00DF7CB6" w:rsidRDefault="008C617F" w:rsidP="008C61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63" w:type="dxa"/>
                  <w:gridSpan w:val="2"/>
                  <w:tcBorders>
                    <w:right w:val="single" w:sz="4" w:space="0" w:color="auto"/>
                  </w:tcBorders>
                </w:tcPr>
                <w:p w14:paraId="349C4903" w14:textId="77777777" w:rsidR="008C617F" w:rsidRPr="00DF7CB6" w:rsidRDefault="008C617F" w:rsidP="008C61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8C617F" w:rsidRPr="00DF7CB6" w14:paraId="47FC3ADF" w14:textId="77777777" w:rsidTr="00A57177">
              <w:tblPrEx>
                <w:tblBorders>
                  <w:top w:val="single" w:sz="4" w:space="0" w:color="auto"/>
                </w:tblBorders>
              </w:tblPrEx>
              <w:trPr>
                <w:gridBefore w:val="7"/>
                <w:wBefore w:w="10020" w:type="dxa"/>
                <w:trHeight w:val="100"/>
              </w:trPr>
              <w:tc>
                <w:tcPr>
                  <w:tcW w:w="160" w:type="dxa"/>
                  <w:tcBorders>
                    <w:right w:val="single" w:sz="4" w:space="0" w:color="auto"/>
                  </w:tcBorders>
                </w:tcPr>
                <w:p w14:paraId="0D38680C" w14:textId="77777777" w:rsidR="008C617F" w:rsidRPr="00DF7CB6" w:rsidRDefault="008C617F" w:rsidP="008C61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AE49443" w14:textId="77777777" w:rsidR="00B229FF" w:rsidRDefault="00B229FF" w:rsidP="00B062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7E189020" w14:textId="77777777" w:rsidR="00B229FF" w:rsidRPr="00891A4B" w:rsidRDefault="00B229FF" w:rsidP="008C617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Cs/>
                <w:color w:val="262626"/>
                <w:sz w:val="18"/>
                <w:szCs w:val="18"/>
              </w:rPr>
            </w:pPr>
          </w:p>
          <w:tbl>
            <w:tblPr>
              <w:tblW w:w="977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9"/>
              <w:gridCol w:w="3711"/>
              <w:gridCol w:w="3321"/>
              <w:gridCol w:w="1594"/>
            </w:tblGrid>
            <w:tr w:rsidR="008C617F" w:rsidRPr="00891A4B" w14:paraId="3D1AB9FB" w14:textId="77777777" w:rsidTr="00A57177">
              <w:trPr>
                <w:trHeight w:val="150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046750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iCs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iCs/>
                      <w:sz w:val="22"/>
                      <w:szCs w:val="22"/>
                    </w:rPr>
                    <w:t>L.P</w:t>
                  </w: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FC116C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iCs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iCs/>
                      <w:sz w:val="22"/>
                      <w:szCs w:val="22"/>
                    </w:rPr>
                    <w:t>Nazwa wskaźnika</w:t>
                  </w:r>
                </w:p>
                <w:p w14:paraId="13354045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EF4DFC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iCs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iCs/>
                      <w:sz w:val="22"/>
                      <w:szCs w:val="22"/>
                    </w:rPr>
                    <w:t>wartość</w:t>
                  </w: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8FC239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iCs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iCs/>
                      <w:sz w:val="22"/>
                      <w:szCs w:val="22"/>
                    </w:rPr>
                    <w:t>jednostka</w:t>
                  </w:r>
                </w:p>
              </w:tc>
            </w:tr>
            <w:tr w:rsidR="008C617F" w:rsidRPr="00891A4B" w14:paraId="76E34245" w14:textId="77777777" w:rsidTr="00A57177">
              <w:trPr>
                <w:trHeight w:val="6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5DB1A4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Wskaźnik (1)</w:t>
                  </w: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74CA27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sz w:val="22"/>
                      <w:szCs w:val="22"/>
                    </w:rPr>
                    <w:t>suma brutto za koszt zakupu i wymianę zasuw i hydrantów</w:t>
                  </w:r>
                </w:p>
              </w:tc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97C1163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B3C6EC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sz w:val="22"/>
                      <w:szCs w:val="22"/>
                    </w:rPr>
                    <w:t>zł brutto</w:t>
                  </w:r>
                </w:p>
              </w:tc>
            </w:tr>
            <w:tr w:rsidR="008C617F" w:rsidRPr="00891A4B" w14:paraId="6E721B76" w14:textId="77777777" w:rsidTr="00A57177">
              <w:trPr>
                <w:trHeight w:val="655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72388C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Wskaźnik (2)</w:t>
                  </w: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F0007E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sz w:val="22"/>
                      <w:szCs w:val="22"/>
                    </w:rPr>
                    <w:t>stawka roboczogodziny (R)</w:t>
                  </w:r>
                </w:p>
              </w:tc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94FAD00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ACC0ED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sz w:val="22"/>
                      <w:szCs w:val="22"/>
                    </w:rPr>
                    <w:t>zł brutto</w:t>
                  </w:r>
                </w:p>
              </w:tc>
            </w:tr>
            <w:tr w:rsidR="008C617F" w:rsidRPr="00891A4B" w14:paraId="623B9C7B" w14:textId="77777777" w:rsidTr="00A57177">
              <w:trPr>
                <w:trHeight w:val="60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947621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Wskaźnik (3)</w:t>
                  </w: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8497FF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koszty pośrednie – </w:t>
                  </w:r>
                  <w:proofErr w:type="spellStart"/>
                  <w:r w:rsidRPr="00891A4B">
                    <w:rPr>
                      <w:rFonts w:ascii="Arial Narrow" w:hAnsi="Arial Narrow" w:cs="Calibri"/>
                      <w:sz w:val="22"/>
                      <w:szCs w:val="22"/>
                    </w:rPr>
                    <w:t>Kp</w:t>
                  </w:r>
                  <w:proofErr w:type="spellEnd"/>
                  <w:r w:rsidRPr="00891A4B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liczone od robocizny i sprzętu</w:t>
                  </w:r>
                </w:p>
              </w:tc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C7DA78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14F658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sz w:val="22"/>
                      <w:szCs w:val="22"/>
                    </w:rPr>
                    <w:t>%</w:t>
                  </w:r>
                </w:p>
              </w:tc>
            </w:tr>
            <w:tr w:rsidR="008C617F" w:rsidRPr="00891A4B" w14:paraId="6A5C7D9B" w14:textId="77777777" w:rsidTr="00B229FF">
              <w:trPr>
                <w:trHeight w:val="734"/>
              </w:trPr>
              <w:tc>
                <w:tcPr>
                  <w:tcW w:w="11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EF071B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Wskaźnik (4)</w:t>
                  </w:r>
                </w:p>
              </w:tc>
              <w:tc>
                <w:tcPr>
                  <w:tcW w:w="37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F06A48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sz w:val="22"/>
                      <w:szCs w:val="22"/>
                    </w:rPr>
                    <w:t>koszty zakupu materiałów</w:t>
                  </w:r>
                </w:p>
              </w:tc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2A0CF8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406481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sz w:val="22"/>
                      <w:szCs w:val="22"/>
                    </w:rPr>
                    <w:t>%</w:t>
                  </w:r>
                </w:p>
              </w:tc>
            </w:tr>
            <w:tr w:rsidR="008C617F" w:rsidRPr="00891A4B" w14:paraId="0271C9E7" w14:textId="77777777" w:rsidTr="00B229FF">
              <w:trPr>
                <w:trHeight w:val="122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4B8DDA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>Wskaźnik (5)</w:t>
                  </w:r>
                </w:p>
              </w:tc>
              <w:tc>
                <w:tcPr>
                  <w:tcW w:w="371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8DEFA3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sz w:val="22"/>
                      <w:szCs w:val="22"/>
                    </w:rPr>
                    <w:t>zysk (Z)</w:t>
                  </w:r>
                </w:p>
              </w:tc>
              <w:tc>
                <w:tcPr>
                  <w:tcW w:w="3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A2F1B66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3B1A6D" w14:textId="77777777" w:rsidR="008C617F" w:rsidRPr="00891A4B" w:rsidRDefault="008C617F" w:rsidP="008C617F">
                  <w:pPr>
                    <w:jc w:val="center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891A4B">
                    <w:rPr>
                      <w:rFonts w:ascii="Arial Narrow" w:hAnsi="Arial Narrow" w:cs="Calibri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015AEFD7" w14:textId="77777777" w:rsidR="00A65E4C" w:rsidRPr="00891A4B" w:rsidRDefault="00A65E4C" w:rsidP="00A302A8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2"/>
                <w:szCs w:val="22"/>
                <w:lang w:eastAsia="pl-PL"/>
              </w:rPr>
            </w:pPr>
          </w:p>
          <w:p w14:paraId="71BA34A4" w14:textId="09439940" w:rsidR="00D86740" w:rsidRPr="00AB2B7F" w:rsidRDefault="00D86740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D86740"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75DD75F1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</w:t>
            </w:r>
            <w:r w:rsidR="00891A4B">
              <w:rPr>
                <w:rFonts w:ascii="Arial Narrow" w:hAnsi="Arial Narrow" w:cs="Calibri"/>
                <w:color w:val="262626"/>
              </w:rPr>
              <w:t>pkt 13</w:t>
            </w:r>
            <w:r w:rsidR="007C1C1A">
              <w:rPr>
                <w:rFonts w:ascii="Arial Narrow" w:hAnsi="Arial Narrow" w:cs="Calibri"/>
                <w:color w:val="262626"/>
              </w:rPr>
              <w:t xml:space="preserve"> </w:t>
            </w:r>
            <w:proofErr w:type="spellStart"/>
            <w:r w:rsidR="007C1C1A">
              <w:rPr>
                <w:rFonts w:ascii="Arial Narrow" w:hAnsi="Arial Narrow" w:cs="Calibri"/>
                <w:color w:val="262626"/>
              </w:rPr>
              <w:t>ppkt</w:t>
            </w:r>
            <w:proofErr w:type="spellEnd"/>
            <w:r w:rsidR="007C1C1A">
              <w:rPr>
                <w:rFonts w:ascii="Arial Narrow" w:hAnsi="Arial Narrow" w:cs="Calibri"/>
                <w:color w:val="262626"/>
              </w:rPr>
              <w:t>. 3.1.1.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</w:t>
            </w:r>
            <w:r w:rsidR="007C1C1A">
              <w:rPr>
                <w:rFonts w:ascii="Arial Narrow" w:hAnsi="Arial Narrow" w:cs="Calibri"/>
                <w:color w:val="262626"/>
              </w:rPr>
              <w:t xml:space="preserve">zapytania 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należy wybrać jeden z wariantów: </w:t>
            </w:r>
            <w:r w:rsidR="00BF1307">
              <w:rPr>
                <w:rFonts w:ascii="Arial Narrow" w:hAnsi="Arial Narrow" w:cs="Calibri"/>
                <w:color w:val="262626"/>
              </w:rPr>
              <w:t>36</w:t>
            </w:r>
            <w:r w:rsidR="00371443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BF130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BF1307">
              <w:rPr>
                <w:rFonts w:ascii="Arial Narrow" w:hAnsi="Arial Narrow" w:cs="Calibri"/>
                <w:color w:val="262626"/>
              </w:rPr>
              <w:t>y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BF1307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BF1307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38C3170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 xml:space="preserve"> 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B81CD9">
              <w:rPr>
                <w:rFonts w:ascii="Arial Narrow" w:hAnsi="Arial Narrow" w:cs="Calibri"/>
                <w:sz w:val="24"/>
                <w:szCs w:val="24"/>
              </w:rPr>
              <w:t>ę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>y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3B81BA5A" w14:textId="03F3D6ED" w:rsidR="001129C1" w:rsidRPr="005060D8" w:rsidRDefault="005060D8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BF1307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B81CD9">
              <w:rPr>
                <w:rFonts w:ascii="Arial Narrow" w:hAnsi="Arial Narrow" w:cs="Calibri"/>
              </w:rPr>
              <w:t>ę</w:t>
            </w:r>
            <w:r w:rsidRPr="005060D8">
              <w:rPr>
                <w:rFonts w:ascii="Arial Narrow" w:hAnsi="Arial Narrow" w:cs="Calibri"/>
              </w:rPr>
              <w:t>c</w:t>
            </w:r>
            <w:r w:rsidR="00BF1307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4ADEF73B" w14:textId="77777777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</w:t>
            </w:r>
            <w:r w:rsidR="00010151">
              <w:rPr>
                <w:rFonts w:ascii="Arial Narrow" w:hAnsi="Arial Narrow" w:cs="Calibri"/>
                <w:color w:val="262626"/>
              </w:rPr>
              <w:t>Zapytaniu ofertowym.</w:t>
            </w:r>
          </w:p>
          <w:p w14:paraId="0EEFEC79" w14:textId="500780A4" w:rsidR="00C31E5F" w:rsidRPr="00DD77BD" w:rsidRDefault="00C31E5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5C022490" w14:textId="77777777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 xml:space="preserve">Niniejszym potwierdzamy i akceptujemy warunki płatności określone w „Projekcie umowy” stanowiącym załącznik do </w:t>
            </w:r>
            <w:r w:rsidR="00010151">
              <w:rPr>
                <w:rFonts w:ascii="Arial Narrow" w:hAnsi="Arial Narrow" w:cs="Calibri"/>
                <w:bCs/>
                <w:color w:val="262626"/>
              </w:rPr>
              <w:t>Zapytania ofertowego.</w:t>
            </w:r>
          </w:p>
          <w:p w14:paraId="1C374E38" w14:textId="66BF8299" w:rsidR="00C31E5F" w:rsidRPr="00AC7ECA" w:rsidRDefault="00C31E5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B5B2409" w:rsidR="00835B44" w:rsidRPr="00AC7ECA" w:rsidRDefault="003801C2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2E9E311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6BFF7A82" w14:textId="77777777" w:rsidTr="001C4A82">
              <w:trPr>
                <w:cantSplit/>
                <w:trHeight w:val="300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4670C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6B54CC07" w:rsidR="00835B44" w:rsidRPr="00AC7ECA" w:rsidRDefault="003801C2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="00835B44"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="00835B44"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</w:t>
            </w:r>
            <w:r w:rsidR="008C617F">
              <w:rPr>
                <w:rFonts w:ascii="Arial Narrow" w:hAnsi="Arial Narrow" w:cs="Calibri"/>
                <w:color w:val="auto"/>
                <w:lang w:eastAsia="pl-PL"/>
              </w:rPr>
              <w:t>.....................................</w:t>
            </w:r>
            <w:r w:rsidR="00835B44"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454F345F" w14:textId="4ED4232E" w:rsidR="00DD77BD" w:rsidRPr="00AC7ECA" w:rsidRDefault="00835B44" w:rsidP="00DD5F13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62D8878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F331C7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3801C2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F21AC88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4ED6292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="003801C2">
              <w:rPr>
                <w:rFonts w:ascii="Arial Narrow" w:hAnsi="Arial Narrow" w:cs="Calibri"/>
                <w:color w:val="0D0D0D"/>
                <w:sz w:val="24"/>
                <w:szCs w:val="24"/>
              </w:rPr>
              <w:t>Zapytania ofertowego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975D9A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1AD09440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6177ADE4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uważamy się za związanych niniejszą ofertą przez czas wskazany w </w:t>
            </w:r>
            <w:r w:rsidR="003801C2">
              <w:rPr>
                <w:rFonts w:ascii="Arial Narrow" w:hAnsi="Arial Narrow" w:cs="Calibri"/>
                <w:color w:val="262626"/>
                <w:sz w:val="24"/>
                <w:szCs w:val="24"/>
              </w:rPr>
              <w:t>zapytaniu ofertowym.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6C80F687" w14:textId="77777777" w:rsidR="003801C2" w:rsidRPr="003801C2" w:rsidRDefault="00DD77BD" w:rsidP="003801C2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i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="003801C2" w:rsidRPr="003801C2">
              <w:rPr>
                <w:rFonts w:ascii="Arial Narrow" w:hAnsi="Arial Narrow" w:cs="Calibri"/>
                <w:b/>
                <w:iCs/>
                <w:color w:val="0D0D0D"/>
              </w:rPr>
              <w:t>Klauzula informacyjna RODO</w:t>
            </w:r>
          </w:p>
          <w:p w14:paraId="31BE61CD" w14:textId="54B68C42" w:rsidR="003801C2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  <w:p w14:paraId="7A2FB2EA" w14:textId="5F7ED54E" w:rsidR="003801C2" w:rsidRPr="00DD77BD" w:rsidRDefault="003801C2" w:rsidP="003801C2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Zgodnie z pkt </w:t>
            </w:r>
            <w:r w:rsidR="00891A4B">
              <w:rPr>
                <w:rFonts w:ascii="Arial Narrow" w:hAnsi="Arial Narrow" w:cs="Calibri"/>
              </w:rPr>
              <w:t>18</w:t>
            </w:r>
            <w:r>
              <w:rPr>
                <w:rFonts w:ascii="Arial Narrow" w:hAnsi="Arial Narrow" w:cs="Calibri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</w:rPr>
              <w:t>ppkt</w:t>
            </w:r>
            <w:proofErr w:type="spellEnd"/>
            <w:r>
              <w:rPr>
                <w:rFonts w:ascii="Arial Narrow" w:hAnsi="Arial Narrow" w:cs="Calibri"/>
              </w:rPr>
              <w:t xml:space="preserve">. </w:t>
            </w:r>
            <w:r w:rsidR="00891A4B">
              <w:rPr>
                <w:rFonts w:ascii="Arial Narrow" w:hAnsi="Arial Narrow" w:cs="Calibri"/>
              </w:rPr>
              <w:t>6</w:t>
            </w:r>
            <w:r>
              <w:rPr>
                <w:rFonts w:ascii="Arial Narrow" w:hAnsi="Arial Narrow" w:cs="Calibri"/>
              </w:rPr>
              <w:t xml:space="preserve"> </w:t>
            </w:r>
            <w:r w:rsidR="00891A4B">
              <w:rPr>
                <w:rFonts w:ascii="Arial Narrow" w:hAnsi="Arial Narrow" w:cs="Calibri"/>
              </w:rPr>
              <w:t>Z</w:t>
            </w:r>
            <w:r>
              <w:rPr>
                <w:rFonts w:ascii="Arial Narrow" w:hAnsi="Arial Narrow" w:cs="Calibri"/>
              </w:rPr>
              <w:t>apytania ofertowego.</w:t>
            </w:r>
          </w:p>
          <w:p w14:paraId="6531B163" w14:textId="226C23EC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14B" w14:textId="3B5683F0" w:rsidR="00835B44" w:rsidRPr="00AB2B7F" w:rsidRDefault="00835B44" w:rsidP="00DD5F13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3801C2">
              <w:rPr>
                <w:rFonts w:ascii="Arial Narrow" w:hAnsi="Arial Narrow" w:cs="Calibri"/>
                <w:b/>
                <w:bCs/>
                <w:color w:val="0D0D0D"/>
              </w:rPr>
              <w:t>6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1F2082A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778B3B9A" w14:textId="77777777" w:rsidR="003801C2" w:rsidRP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 w:rsidRPr="003801C2">
        <w:rPr>
          <w:rFonts w:ascii="Arial Narrow" w:hAnsi="Arial Narrow" w:cs="Calibri"/>
          <w:sz w:val="24"/>
          <w:szCs w:val="24"/>
          <w:u w:val="single"/>
        </w:rPr>
        <w:t>Wykaz dokumentów załączonych do oferty</w:t>
      </w:r>
      <w:r w:rsidRPr="003801C2">
        <w:rPr>
          <w:rFonts w:ascii="Arial Narrow" w:hAnsi="Arial Narrow" w:cs="Calibri"/>
          <w:sz w:val="24"/>
          <w:szCs w:val="24"/>
        </w:rPr>
        <w:t>: (proszę wymienić w kolejności ułożenia)</w:t>
      </w:r>
    </w:p>
    <w:p w14:paraId="3D41D17B" w14:textId="4E2E349B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</w:p>
    <w:p w14:paraId="5DA4FEBD" w14:textId="38159306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……………………….</w:t>
      </w:r>
    </w:p>
    <w:p w14:paraId="5617AB7B" w14:textId="2EB61D0E" w:rsidR="003801C2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 ……………………….</w:t>
      </w:r>
    </w:p>
    <w:p w14:paraId="1D20008B" w14:textId="1B856DB1" w:rsidR="003801C2" w:rsidRPr="00AB2B7F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Zał. Nr ……………………………</w:t>
      </w:r>
    </w:p>
    <w:p w14:paraId="7E33381F" w14:textId="68E4EB3D" w:rsidR="00E02FF0" w:rsidRPr="00AB2B7F" w:rsidRDefault="00E02FF0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5A4A" w14:textId="77777777" w:rsidR="00205E52" w:rsidRDefault="00205E52">
      <w:r>
        <w:separator/>
      </w:r>
    </w:p>
  </w:endnote>
  <w:endnote w:type="continuationSeparator" w:id="0">
    <w:p w14:paraId="7F59A82E" w14:textId="77777777" w:rsidR="00205E52" w:rsidRDefault="0020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="006E5539">
      <w:rPr>
        <w:rFonts w:ascii="Calibri" w:hAnsi="Calibri" w:cs="Calibri"/>
        <w:noProof/>
      </w:rPr>
      <w:t>6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6CF2" w14:textId="77777777" w:rsidR="00205E52" w:rsidRDefault="00205E52">
      <w:r>
        <w:separator/>
      </w:r>
    </w:p>
  </w:footnote>
  <w:footnote w:type="continuationSeparator" w:id="0">
    <w:p w14:paraId="0F799A9B" w14:textId="77777777" w:rsidR="00205E52" w:rsidRDefault="0020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5B0B" w14:textId="7E5BA04C" w:rsidR="00D86740" w:rsidRPr="00A7141B" w:rsidRDefault="00D86740" w:rsidP="008C617F">
    <w:pPr>
      <w:pStyle w:val="Nagwek"/>
      <w:jc w:val="right"/>
      <w:rPr>
        <w:b/>
      </w:rPr>
    </w:pPr>
    <w:r w:rsidRPr="00A7141B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="00BF69A5" w:rsidRPr="00A7141B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  <w:r w:rsidR="00A302A8" w:rsidRPr="00A7141B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</w:t>
    </w:r>
    <w:r w:rsidR="00DD5F13" w:rsidRPr="00A7141B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3</w:t>
    </w:r>
    <w:r w:rsidR="00A7141B" w:rsidRPr="00A7141B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5</w:t>
    </w:r>
    <w:r w:rsidRPr="00A7141B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.202</w:t>
    </w:r>
    <w:r w:rsidRPr="00A7141B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</w:t>
    </w:r>
    <w:r w:rsid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 xml:space="preserve"> </w:t>
    </w:r>
    <w:r w:rsidR="00A302A8" w:rsidRPr="008C617F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 xml:space="preserve"> </w:t>
    </w:r>
    <w:r w:rsidR="008C617F" w:rsidRPr="00A7141B">
      <w:rPr>
        <w:rFonts w:ascii="Calibri" w:hAnsi="Calibri" w:cs="Calibri"/>
        <w:sz w:val="24"/>
        <w:szCs w:val="24"/>
      </w:rPr>
      <w:t>„Wymiana sieci, przyłączy wodociągowych i kanalizacyjnych oraz zasuw i hydrantów oraz usuwanie awarii na SUW i sieci wodociągowej wraz z płukaniem”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C3B2C"/>
    <w:multiLevelType w:val="hybridMultilevel"/>
    <w:tmpl w:val="A6269EC4"/>
    <w:lvl w:ilvl="0" w:tplc="89CE2220">
      <w:start w:val="1"/>
      <w:numFmt w:val="decimal"/>
      <w:lvlText w:val="%1)"/>
      <w:lvlJc w:val="left"/>
      <w:pPr>
        <w:ind w:left="1065" w:hanging="705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17E6"/>
    <w:multiLevelType w:val="hybridMultilevel"/>
    <w:tmpl w:val="28E8D4FC"/>
    <w:lvl w:ilvl="0" w:tplc="1A2A37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F5D3B"/>
    <w:multiLevelType w:val="hybridMultilevel"/>
    <w:tmpl w:val="CD1422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21"/>
  </w:num>
  <w:num w:numId="16">
    <w:abstractNumId w:val="17"/>
  </w:num>
  <w:num w:numId="17">
    <w:abstractNumId w:val="19"/>
  </w:num>
  <w:num w:numId="18">
    <w:abstractNumId w:val="23"/>
  </w:num>
  <w:num w:numId="19">
    <w:abstractNumId w:val="14"/>
  </w:num>
  <w:num w:numId="20">
    <w:abstractNumId w:val="26"/>
  </w:num>
  <w:num w:numId="21">
    <w:abstractNumId w:val="18"/>
  </w:num>
  <w:num w:numId="22">
    <w:abstractNumId w:val="22"/>
  </w:num>
  <w:num w:numId="23">
    <w:abstractNumId w:val="24"/>
  </w:num>
  <w:num w:numId="24">
    <w:abstractNumId w:val="13"/>
  </w:num>
  <w:num w:numId="25">
    <w:abstractNumId w:val="16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A6282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171D5"/>
    <w:rsid w:val="001246B6"/>
    <w:rsid w:val="00130BB8"/>
    <w:rsid w:val="00142608"/>
    <w:rsid w:val="0014421F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5E52"/>
    <w:rsid w:val="002103B9"/>
    <w:rsid w:val="00213549"/>
    <w:rsid w:val="002214BE"/>
    <w:rsid w:val="0022491A"/>
    <w:rsid w:val="002347A0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70CD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57F9D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E5539"/>
    <w:rsid w:val="006F4525"/>
    <w:rsid w:val="006F589A"/>
    <w:rsid w:val="006F5A01"/>
    <w:rsid w:val="00714124"/>
    <w:rsid w:val="00721BC3"/>
    <w:rsid w:val="00724787"/>
    <w:rsid w:val="0074324B"/>
    <w:rsid w:val="007443DF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7475"/>
    <w:rsid w:val="007E15D3"/>
    <w:rsid w:val="007F5871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A4B"/>
    <w:rsid w:val="00891B46"/>
    <w:rsid w:val="008C43D4"/>
    <w:rsid w:val="008C617F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4654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302A8"/>
    <w:rsid w:val="00A40D3B"/>
    <w:rsid w:val="00A41CE9"/>
    <w:rsid w:val="00A47A58"/>
    <w:rsid w:val="00A548C3"/>
    <w:rsid w:val="00A65E4C"/>
    <w:rsid w:val="00A66D03"/>
    <w:rsid w:val="00A7141B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623E"/>
    <w:rsid w:val="00B07421"/>
    <w:rsid w:val="00B13426"/>
    <w:rsid w:val="00B1641B"/>
    <w:rsid w:val="00B229FF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C53"/>
    <w:rsid w:val="00C31E5F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5F13"/>
    <w:rsid w:val="00DD77BD"/>
    <w:rsid w:val="00DF7356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0C91"/>
    <w:rsid w:val="00EE57BA"/>
    <w:rsid w:val="00EF02F3"/>
    <w:rsid w:val="00EF1902"/>
    <w:rsid w:val="00EF372B"/>
    <w:rsid w:val="00F02242"/>
    <w:rsid w:val="00F03392"/>
    <w:rsid w:val="00F13784"/>
    <w:rsid w:val="00F303C1"/>
    <w:rsid w:val="00F3101B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ED8F-E4A3-4CD4-A45A-CEB0D047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8757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8</cp:revision>
  <cp:lastPrinted>2021-11-04T12:43:00Z</cp:lastPrinted>
  <dcterms:created xsi:type="dcterms:W3CDTF">2021-11-04T11:46:00Z</dcterms:created>
  <dcterms:modified xsi:type="dcterms:W3CDTF">2021-11-09T13:13:00Z</dcterms:modified>
</cp:coreProperties>
</file>