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tbl>
      <w:tblPr>
        <w:tblpPr w:leftFromText="141" w:rightFromText="141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73496B" w:rsidRPr="001B1787" w14:paraId="4044CD2C" w14:textId="77777777" w:rsidTr="0073496B">
        <w:trPr>
          <w:trHeight w:val="999"/>
        </w:trPr>
        <w:tc>
          <w:tcPr>
            <w:tcW w:w="4423" w:type="dxa"/>
            <w:shd w:val="clear" w:color="auto" w:fill="auto"/>
          </w:tcPr>
          <w:p w14:paraId="2ECBC36F" w14:textId="77777777" w:rsidR="0073496B" w:rsidRPr="001B1787" w:rsidRDefault="0073496B" w:rsidP="007349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A154E37" w14:textId="77777777" w:rsidR="0073496B" w:rsidRPr="001B1787" w:rsidRDefault="0073496B" w:rsidP="007349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E668C76" w14:textId="77777777" w:rsidR="0073496B" w:rsidRPr="001B1787" w:rsidRDefault="0073496B" w:rsidP="007349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F278E11" w14:textId="77777777" w:rsidR="0073496B" w:rsidRPr="00D85CC2" w:rsidRDefault="0073496B" w:rsidP="00734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4973" w:type="dxa"/>
            <w:shd w:val="clear" w:color="auto" w:fill="EEECE1"/>
          </w:tcPr>
          <w:p w14:paraId="6B81FE1C" w14:textId="77777777" w:rsidR="0073496B" w:rsidRPr="001B1787" w:rsidRDefault="0073496B" w:rsidP="0073496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E7380" w14:textId="77777777" w:rsidR="0073496B" w:rsidRPr="00D85CC2" w:rsidRDefault="0073496B" w:rsidP="0073496B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60A1F51A" w14:textId="77777777" w:rsidR="0073496B" w:rsidRPr="0014387E" w:rsidRDefault="0073496B" w:rsidP="0073496B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017B0439" w14:textId="77777777" w:rsidR="0073496B" w:rsidRPr="00D85CC2" w:rsidRDefault="0073496B" w:rsidP="0073496B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0BCA3E3C" w14:textId="77777777" w:rsidR="0073496B" w:rsidRPr="00D85CC2" w:rsidRDefault="0073496B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2F264DB0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73496B" w:rsidRPr="0073496B">
        <w:rPr>
          <w:rFonts w:asciiTheme="minorHAnsi" w:hAnsiTheme="minorHAnsi" w:cstheme="minorHAnsi"/>
          <w:b/>
          <w:bCs/>
          <w:sz w:val="28"/>
          <w:szCs w:val="28"/>
        </w:rPr>
        <w:t>Wykonanie dokumentacji projektowej budowy sieci wodociągowej i kanalizacji sanitarnej na terenie gminy Michałowice – cz. II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735" w14:textId="77777777" w:rsidR="00851CE7" w:rsidRDefault="00802121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Kwalifikacje zawodow</w:t>
            </w:r>
            <w:r w:rsidR="006D0B5D">
              <w:rPr>
                <w:rFonts w:ascii="Arial Narrow" w:hAnsi="Arial Narrow"/>
                <w:smallCaps/>
                <w:kern w:val="144"/>
              </w:rPr>
              <w:t>e</w:t>
            </w:r>
          </w:p>
          <w:p w14:paraId="23018685" w14:textId="7894AB08" w:rsidR="00CE205F" w:rsidRPr="006D0B5D" w:rsidRDefault="00CE205F" w:rsidP="006D0B5D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CE205F">
              <w:rPr>
                <w:rFonts w:ascii="Arial Narrow" w:hAnsi="Arial Narrow"/>
                <w:smallCaps/>
                <w:kern w:val="144"/>
              </w:rPr>
              <w:t>tj. zakres uprawnień budowlanych ich rodzaj i numer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0CD1" w14:textId="77777777" w:rsidR="00332CE6" w:rsidRDefault="00332CE6" w:rsidP="00F52FE1">
      <w:r>
        <w:separator/>
      </w:r>
    </w:p>
  </w:endnote>
  <w:endnote w:type="continuationSeparator" w:id="0">
    <w:p w14:paraId="1D41B93C" w14:textId="77777777" w:rsidR="00332CE6" w:rsidRDefault="00332CE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9C15" w14:textId="77777777" w:rsidR="00332CE6" w:rsidRDefault="00332CE6" w:rsidP="00F52FE1">
      <w:r>
        <w:separator/>
      </w:r>
    </w:p>
  </w:footnote>
  <w:footnote w:type="continuationSeparator" w:id="0">
    <w:p w14:paraId="2C7CDBA8" w14:textId="77777777" w:rsidR="00332CE6" w:rsidRDefault="00332CE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015C7E1C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73496B">
      <w:rPr>
        <w:rFonts w:ascii="Arial Narrow" w:hAnsi="Arial Narrow"/>
        <w:bCs/>
        <w:lang w:eastAsia="ar-SA"/>
      </w:rPr>
      <w:t>17</w:t>
    </w:r>
    <w:r w:rsidR="00211CB1" w:rsidRPr="00211CB1">
      <w:rPr>
        <w:rFonts w:ascii="Arial Narrow" w:hAnsi="Arial Narrow"/>
        <w:bCs/>
        <w:lang w:eastAsia="ar-SA"/>
      </w:rPr>
      <w:t>.202</w:t>
    </w:r>
    <w:r w:rsidR="0073496B">
      <w:rPr>
        <w:rFonts w:ascii="Arial Narrow" w:hAnsi="Arial Narrow"/>
        <w:bCs/>
        <w:lang w:eastAsia="ar-SA"/>
      </w:rPr>
      <w:t>3</w:t>
    </w:r>
  </w:p>
  <w:p w14:paraId="75BD858A" w14:textId="404384CB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73496B" w:rsidRPr="0073496B">
      <w:rPr>
        <w:rFonts w:asciiTheme="minorHAnsi" w:hAnsiTheme="minorHAnsi" w:cstheme="minorHAnsi"/>
      </w:rPr>
      <w:t>Wykonanie dokumentacji projektowej budowy sieci wodociągowej i kanalizacji sanitarnej na</w:t>
    </w:r>
    <w:r w:rsidR="0073496B">
      <w:rPr>
        <w:rFonts w:asciiTheme="minorHAnsi" w:hAnsiTheme="minorHAnsi" w:cstheme="minorHAnsi"/>
      </w:rPr>
      <w:t> </w:t>
    </w:r>
    <w:r w:rsidR="0073496B" w:rsidRPr="0073496B">
      <w:rPr>
        <w:rFonts w:asciiTheme="minorHAnsi" w:hAnsiTheme="minorHAnsi" w:cstheme="minorHAnsi"/>
      </w:rPr>
      <w:t>terenie gminy Michałowice – cz. II”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2CE6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3496B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E205F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353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2023-07-27T14:38:00Z</cp:lastPrinted>
  <dcterms:created xsi:type="dcterms:W3CDTF">2023-07-27T14:38:00Z</dcterms:created>
  <dcterms:modified xsi:type="dcterms:W3CDTF">2023-07-27T14:38:00Z</dcterms:modified>
</cp:coreProperties>
</file>