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A0D7D" w14:textId="716F30B6" w:rsidR="00812FEF" w:rsidRPr="00812FEF" w:rsidRDefault="0079215A" w:rsidP="0081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C50714">
        <w:rPr>
          <w:rFonts w:ascii="Times New Roman" w:hAnsi="Times New Roman" w:cs="Times New Roman"/>
          <w:b/>
          <w:sz w:val="24"/>
          <w:szCs w:val="24"/>
        </w:rPr>
        <w:t xml:space="preserve">UG – </w:t>
      </w:r>
      <w:r w:rsidR="00C95788">
        <w:rPr>
          <w:rFonts w:ascii="Times New Roman" w:hAnsi="Times New Roman" w:cs="Times New Roman"/>
          <w:b/>
          <w:sz w:val="24"/>
          <w:szCs w:val="24"/>
        </w:rPr>
        <w:t>OŚ</w:t>
      </w:r>
      <w:r w:rsidR="00287A7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5C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2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071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87A73">
        <w:rPr>
          <w:rFonts w:ascii="Times New Roman" w:hAnsi="Times New Roman" w:cs="Times New Roman"/>
          <w:b/>
          <w:sz w:val="24"/>
          <w:szCs w:val="24"/>
        </w:rPr>
        <w:t>201</w:t>
      </w:r>
      <w:r w:rsidR="00EC52FC">
        <w:rPr>
          <w:rFonts w:ascii="Times New Roman" w:hAnsi="Times New Roman" w:cs="Times New Roman"/>
          <w:b/>
          <w:sz w:val="24"/>
          <w:szCs w:val="24"/>
        </w:rPr>
        <w:t>9</w:t>
      </w:r>
      <w:r w:rsidR="00C50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47597" w14:textId="77777777" w:rsidR="00812FEF" w:rsidRDefault="00812FEF" w:rsidP="00812F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FDB07" w14:textId="77777777" w:rsidR="00EE774D" w:rsidRPr="004A0CF3" w:rsidRDefault="00EE774D" w:rsidP="00A31226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zawarta w</w:t>
      </w:r>
      <w:r w:rsidR="00A31226" w:rsidRPr="004A0CF3">
        <w:rPr>
          <w:rFonts w:ascii="Times New Roman" w:hAnsi="Times New Roman" w:cs="Times New Roman"/>
          <w:sz w:val="22"/>
          <w:szCs w:val="22"/>
        </w:rPr>
        <w:t xml:space="preserve"> dniu</w:t>
      </w:r>
      <w:r w:rsidRPr="004A0CF3">
        <w:rPr>
          <w:rFonts w:ascii="Times New Roman" w:hAnsi="Times New Roman" w:cs="Times New Roman"/>
          <w:sz w:val="22"/>
          <w:szCs w:val="22"/>
        </w:rPr>
        <w:t>…………….</w:t>
      </w:r>
      <w:r w:rsidR="00A31226" w:rsidRPr="004A0CF3">
        <w:rPr>
          <w:rFonts w:ascii="Times New Roman" w:hAnsi="Times New Roman" w:cs="Times New Roman"/>
          <w:sz w:val="22"/>
          <w:szCs w:val="22"/>
        </w:rPr>
        <w:t xml:space="preserve">w Regułach </w:t>
      </w:r>
    </w:p>
    <w:p w14:paraId="1F3265B9" w14:textId="77777777" w:rsidR="00EE774D" w:rsidRPr="004A0CF3" w:rsidRDefault="00A31226" w:rsidP="00A3122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A0CF3">
        <w:rPr>
          <w:rFonts w:ascii="Times New Roman" w:hAnsi="Times New Roman" w:cs="Times New Roman"/>
          <w:i/>
          <w:iCs/>
          <w:sz w:val="22"/>
          <w:szCs w:val="22"/>
        </w:rPr>
        <w:t>pomiędzy</w:t>
      </w:r>
      <w:r w:rsidR="00EE774D" w:rsidRPr="004A0CF3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4A0CF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B753D4D" w14:textId="77777777" w:rsidR="00EE774D" w:rsidRPr="004A0CF3" w:rsidRDefault="00A31226" w:rsidP="00A31226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b/>
          <w:bCs/>
          <w:sz w:val="22"/>
          <w:szCs w:val="22"/>
        </w:rPr>
        <w:t>Gminą Michałowice</w:t>
      </w:r>
      <w:r w:rsidRPr="004A0CF3">
        <w:rPr>
          <w:rFonts w:ascii="Times New Roman" w:hAnsi="Times New Roman" w:cs="Times New Roman"/>
          <w:sz w:val="22"/>
          <w:szCs w:val="22"/>
        </w:rPr>
        <w:t xml:space="preserve"> z siedzibą w Regułach przy ul. Aleja Powstańców Warszawy 1 </w:t>
      </w:r>
    </w:p>
    <w:p w14:paraId="0BBD9DAD" w14:textId="77777777" w:rsidR="00EE774D" w:rsidRPr="004A0CF3" w:rsidRDefault="00EE774D" w:rsidP="00A31226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Regon……………, NIP: …………………</w:t>
      </w:r>
    </w:p>
    <w:p w14:paraId="04569C24" w14:textId="77777777" w:rsidR="00A31226" w:rsidRPr="004A0CF3" w:rsidRDefault="00A31226" w:rsidP="00A31226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reprezentowaną przez:</w:t>
      </w:r>
    </w:p>
    <w:p w14:paraId="09B0BD97" w14:textId="084D1FE6" w:rsidR="00A31226" w:rsidRPr="004A0CF3" w:rsidRDefault="009E18DA" w:rsidP="00A3122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A0CF3">
        <w:rPr>
          <w:rFonts w:ascii="Times New Roman" w:hAnsi="Times New Roman" w:cs="Times New Roman"/>
          <w:b/>
          <w:bCs/>
          <w:sz w:val="22"/>
          <w:szCs w:val="22"/>
        </w:rPr>
        <w:t>………………………</w:t>
      </w:r>
      <w:r w:rsidR="00A31226" w:rsidRPr="004A0CF3">
        <w:rPr>
          <w:rFonts w:ascii="Times New Roman" w:hAnsi="Times New Roman" w:cs="Times New Roman"/>
          <w:b/>
          <w:bCs/>
          <w:sz w:val="22"/>
          <w:szCs w:val="22"/>
        </w:rPr>
        <w:t xml:space="preserve"> – Wójta Gminy Michałowice</w:t>
      </w:r>
    </w:p>
    <w:p w14:paraId="5C65F949" w14:textId="77777777" w:rsidR="00A31226" w:rsidRPr="004A0CF3" w:rsidRDefault="00A31226" w:rsidP="00A31226">
      <w:pPr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zwaną w dalszej treści umowy </w:t>
      </w:r>
      <w:r w:rsidRPr="004A0CF3">
        <w:rPr>
          <w:rFonts w:ascii="Times New Roman" w:hAnsi="Times New Roman" w:cs="Times New Roman"/>
          <w:i/>
          <w:iCs/>
          <w:sz w:val="22"/>
          <w:szCs w:val="22"/>
        </w:rPr>
        <w:t>Zamawiającym</w:t>
      </w:r>
      <w:r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F193E89" w14:textId="77777777" w:rsidR="00812FEF" w:rsidRPr="004A0CF3" w:rsidRDefault="00812FEF" w:rsidP="00812FEF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a</w:t>
      </w:r>
    </w:p>
    <w:p w14:paraId="1680DF85" w14:textId="77777777" w:rsidR="00EC52FC" w:rsidRPr="004A0CF3" w:rsidRDefault="00EC52FC" w:rsidP="00A312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0BAB4F" w14:textId="77777777" w:rsidR="00EE774D" w:rsidRPr="004A0CF3" w:rsidRDefault="00EE774D" w:rsidP="00EE774D">
      <w:pPr>
        <w:pStyle w:val="Bezodstpw"/>
        <w:spacing w:line="276" w:lineRule="auto"/>
        <w:rPr>
          <w:sz w:val="22"/>
          <w:vertAlign w:val="superscript"/>
        </w:rPr>
      </w:pPr>
      <w:r w:rsidRPr="004A0CF3">
        <w:rPr>
          <w:b/>
          <w:bCs/>
          <w:sz w:val="22"/>
        </w:rPr>
        <w:t xml:space="preserve">………………………….. </w:t>
      </w:r>
      <w:r w:rsidRPr="004A0CF3">
        <w:rPr>
          <w:i/>
          <w:sz w:val="22"/>
        </w:rPr>
        <w:t>(Imię i nazwisko)</w:t>
      </w:r>
      <w:r w:rsidRPr="004A0CF3">
        <w:rPr>
          <w:sz w:val="22"/>
          <w:vertAlign w:val="superscript"/>
        </w:rPr>
        <w:t xml:space="preserve"> </w:t>
      </w:r>
      <w:r w:rsidRPr="004A0CF3">
        <w:rPr>
          <w:sz w:val="22"/>
        </w:rPr>
        <w:t>zamieszkałym ………………. (</w:t>
      </w:r>
      <w:r w:rsidRPr="004A0CF3">
        <w:rPr>
          <w:i/>
          <w:sz w:val="22"/>
        </w:rPr>
        <w:t>adres zamieszkania</w:t>
      </w:r>
      <w:r w:rsidRPr="004A0CF3">
        <w:rPr>
          <w:sz w:val="22"/>
        </w:rPr>
        <w:t>) prowadzącym działalność gospodarczą na podstawie wpisu</w:t>
      </w:r>
      <w:r w:rsidRPr="004A0CF3">
        <w:rPr>
          <w:sz w:val="22"/>
          <w:vertAlign w:val="superscript"/>
        </w:rPr>
        <w:t xml:space="preserve"> </w:t>
      </w:r>
      <w:r w:rsidRPr="004A0CF3">
        <w:rPr>
          <w:sz w:val="22"/>
        </w:rPr>
        <w:t>do Centralnej Ewidencji i Informacji o Działalności Gospodarczej Rzeczypospolitej</w:t>
      </w:r>
      <w:r w:rsidRPr="004A0CF3">
        <w:rPr>
          <w:sz w:val="22"/>
          <w:vertAlign w:val="superscript"/>
        </w:rPr>
        <w:t xml:space="preserve"> </w:t>
      </w:r>
      <w:r w:rsidRPr="004A0CF3">
        <w:rPr>
          <w:sz w:val="22"/>
        </w:rPr>
        <w:t>Polskiej prowadzonej pod firmą ………………..………………........ (</w:t>
      </w:r>
      <w:r w:rsidRPr="004A0CF3">
        <w:rPr>
          <w:i/>
          <w:sz w:val="22"/>
        </w:rPr>
        <w:t>pełna nazwa firmy</w:t>
      </w:r>
      <w:r w:rsidRPr="004A0CF3">
        <w:rPr>
          <w:sz w:val="22"/>
        </w:rPr>
        <w:t>) z siedzibą w ………………….. (</w:t>
      </w:r>
      <w:r w:rsidRPr="004A0CF3">
        <w:rPr>
          <w:i/>
          <w:sz w:val="22"/>
        </w:rPr>
        <w:t>miejscowość i kod pocztowy</w:t>
      </w:r>
      <w:r w:rsidRPr="004A0CF3">
        <w:rPr>
          <w:sz w:val="22"/>
        </w:rPr>
        <w:t>),</w:t>
      </w:r>
      <w:r w:rsidRPr="004A0CF3">
        <w:rPr>
          <w:sz w:val="22"/>
          <w:vertAlign w:val="superscript"/>
        </w:rPr>
        <w:t xml:space="preserve">  </w:t>
      </w:r>
      <w:r w:rsidRPr="004A0CF3">
        <w:rPr>
          <w:sz w:val="22"/>
        </w:rPr>
        <w:t>ul…………..…, NIP……………….., REGON …………..……</w:t>
      </w:r>
    </w:p>
    <w:p w14:paraId="7FB7E62A" w14:textId="77777777" w:rsidR="00EE774D" w:rsidRPr="004A0CF3" w:rsidRDefault="00EE774D" w:rsidP="00EE774D">
      <w:pPr>
        <w:pStyle w:val="Bezodstpw"/>
        <w:spacing w:line="276" w:lineRule="auto"/>
        <w:rPr>
          <w:sz w:val="22"/>
        </w:rPr>
      </w:pPr>
      <w:r w:rsidRPr="004A0CF3">
        <w:rPr>
          <w:sz w:val="22"/>
        </w:rPr>
        <w:t>lub</w:t>
      </w:r>
    </w:p>
    <w:p w14:paraId="4D05CBBF" w14:textId="77777777" w:rsidR="00EE774D" w:rsidRPr="004A0CF3" w:rsidRDefault="00EE774D" w:rsidP="00EE774D">
      <w:pPr>
        <w:pStyle w:val="Bezodstpw"/>
        <w:spacing w:line="276" w:lineRule="auto"/>
        <w:rPr>
          <w:sz w:val="22"/>
        </w:rPr>
      </w:pPr>
      <w:r w:rsidRPr="004A0CF3">
        <w:rPr>
          <w:sz w:val="22"/>
        </w:rPr>
        <w:t xml:space="preserve">Firmą </w:t>
      </w:r>
      <w:r w:rsidRPr="004A0CF3">
        <w:rPr>
          <w:b/>
          <w:bCs/>
          <w:sz w:val="22"/>
        </w:rPr>
        <w:t xml:space="preserve">„………………………..” </w:t>
      </w:r>
      <w:r w:rsidRPr="004A0CF3">
        <w:rPr>
          <w:sz w:val="22"/>
        </w:rPr>
        <w:t>prowadzącą działalność gospodarczą na podstawie wpisu do rejestru przedsiębiorców prowadzonego przez Sąd Rejonowy ………… Wydział Gospodarczy Krajowego Rejestru Sądowego, pod numerem ………… z siedzibą w........................... (</w:t>
      </w:r>
      <w:r w:rsidRPr="004A0CF3">
        <w:rPr>
          <w:i/>
          <w:sz w:val="22"/>
        </w:rPr>
        <w:t xml:space="preserve">miejscowość </w:t>
      </w:r>
      <w:r w:rsidRPr="004A0CF3">
        <w:rPr>
          <w:i/>
          <w:sz w:val="22"/>
        </w:rPr>
        <w:br/>
        <w:t>i kod pocztowy</w:t>
      </w:r>
      <w:r w:rsidRPr="004A0CF3">
        <w:rPr>
          <w:sz w:val="22"/>
        </w:rPr>
        <w:t>), ul. ………………………………, NIP……………………., REGON ……………….……………</w:t>
      </w:r>
    </w:p>
    <w:p w14:paraId="72664D34" w14:textId="77777777" w:rsidR="00EE774D" w:rsidRPr="004A0CF3" w:rsidRDefault="00EE774D" w:rsidP="00EE774D">
      <w:pPr>
        <w:pStyle w:val="Bezodstpw"/>
        <w:spacing w:line="276" w:lineRule="auto"/>
        <w:rPr>
          <w:sz w:val="22"/>
        </w:rPr>
      </w:pPr>
      <w:r w:rsidRPr="004A0CF3">
        <w:rPr>
          <w:sz w:val="22"/>
        </w:rPr>
        <w:t>reprezentowaną przez:</w:t>
      </w:r>
      <w:r w:rsidR="00095447" w:rsidRPr="004A0CF3">
        <w:rPr>
          <w:sz w:val="22"/>
        </w:rPr>
        <w:t>……………………………………………………………..</w:t>
      </w:r>
    </w:p>
    <w:p w14:paraId="59ACB688" w14:textId="77777777" w:rsidR="00EE774D" w:rsidRPr="004A0CF3" w:rsidRDefault="00EE774D" w:rsidP="00EE774D">
      <w:pPr>
        <w:pStyle w:val="Bezodstpw"/>
        <w:spacing w:line="276" w:lineRule="auto"/>
        <w:rPr>
          <w:b/>
          <w:sz w:val="22"/>
        </w:rPr>
      </w:pPr>
      <w:r w:rsidRPr="004A0CF3">
        <w:rPr>
          <w:sz w:val="22"/>
        </w:rPr>
        <w:t xml:space="preserve">zwanym w dalszej części </w:t>
      </w:r>
      <w:r w:rsidRPr="004A0CF3">
        <w:rPr>
          <w:b/>
          <w:sz w:val="22"/>
        </w:rPr>
        <w:t>„</w:t>
      </w:r>
      <w:r w:rsidRPr="004A0CF3">
        <w:rPr>
          <w:b/>
          <w:i/>
          <w:sz w:val="22"/>
        </w:rPr>
        <w:t>Wykonawcą</w:t>
      </w:r>
      <w:r w:rsidRPr="004A0CF3">
        <w:rPr>
          <w:b/>
          <w:sz w:val="22"/>
        </w:rPr>
        <w:t xml:space="preserve">”, </w:t>
      </w:r>
      <w:r w:rsidRPr="004A0CF3">
        <w:rPr>
          <w:snapToGrid w:val="0"/>
          <w:sz w:val="22"/>
        </w:rPr>
        <w:t xml:space="preserve">zaś wspólnie zwanych dalej </w:t>
      </w:r>
      <w:r w:rsidRPr="004A0CF3">
        <w:rPr>
          <w:b/>
          <w:snapToGrid w:val="0"/>
          <w:sz w:val="22"/>
        </w:rPr>
        <w:t>„Stronami”</w:t>
      </w:r>
    </w:p>
    <w:p w14:paraId="51E355F3" w14:textId="77777777" w:rsidR="00EE774D" w:rsidRPr="004A0CF3" w:rsidRDefault="00EE774D" w:rsidP="00095447">
      <w:pPr>
        <w:pStyle w:val="Bezodstpw"/>
        <w:tabs>
          <w:tab w:val="left" w:pos="7963"/>
        </w:tabs>
        <w:spacing w:line="276" w:lineRule="auto"/>
        <w:rPr>
          <w:b/>
          <w:sz w:val="22"/>
        </w:rPr>
      </w:pPr>
      <w:r w:rsidRPr="004A0CF3">
        <w:rPr>
          <w:b/>
          <w:sz w:val="22"/>
        </w:rPr>
        <w:tab/>
      </w:r>
    </w:p>
    <w:p w14:paraId="19651D40" w14:textId="77777777" w:rsidR="00EE774D" w:rsidRPr="004A0CF3" w:rsidRDefault="00EE774D" w:rsidP="00A312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1FEF26" w14:textId="11CD8017" w:rsidR="00EE774D" w:rsidRPr="004A0CF3" w:rsidRDefault="00EE774D" w:rsidP="00EE774D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4A0CF3">
        <w:rPr>
          <w:sz w:val="22"/>
        </w:rPr>
        <w:t>Niniejszą Umowę zawarto bez stosowania przepisów ustawy z dnia 29 stycznia 2004 roku Prawo zamówień publicznych (</w:t>
      </w:r>
      <w:r w:rsidRPr="004A0CF3">
        <w:rPr>
          <w:i/>
          <w:sz w:val="22"/>
        </w:rPr>
        <w:t>Dz. U. z 2019 r., poz. 1843</w:t>
      </w:r>
      <w:r w:rsidRPr="004A0CF3">
        <w:rPr>
          <w:sz w:val="22"/>
        </w:rPr>
        <w:t xml:space="preserve">), na podstawie </w:t>
      </w:r>
      <w:r w:rsidR="002F6E10" w:rsidRPr="004A0CF3">
        <w:rPr>
          <w:sz w:val="22"/>
        </w:rPr>
        <w:t xml:space="preserve">jej </w:t>
      </w:r>
      <w:r w:rsidRPr="004A0CF3">
        <w:rPr>
          <w:sz w:val="22"/>
        </w:rPr>
        <w:t>art. 4 pkt 8), po przeprowadzeniu postępowania</w:t>
      </w:r>
      <w:r w:rsidR="009E18DA" w:rsidRPr="004A0CF3">
        <w:rPr>
          <w:sz w:val="22"/>
        </w:rPr>
        <w:t xml:space="preserve"> nr……….</w:t>
      </w:r>
      <w:r w:rsidRPr="004A0CF3">
        <w:rPr>
          <w:sz w:val="22"/>
        </w:rPr>
        <w:t xml:space="preserve"> </w:t>
      </w:r>
      <w:r w:rsidR="009E18DA" w:rsidRPr="004A0CF3">
        <w:rPr>
          <w:sz w:val="22"/>
        </w:rPr>
        <w:t xml:space="preserve">na podstawie regulaminu wewnętrznego zgodnie z Zarządzeniem z dnia…..   </w:t>
      </w:r>
      <w:r w:rsidR="00095447" w:rsidRPr="004A0CF3">
        <w:rPr>
          <w:rFonts w:eastAsia="Times New Roman"/>
          <w:sz w:val="22"/>
          <w:lang w:eastAsia="pl-PL"/>
        </w:rPr>
        <w:t>nr……………………..</w:t>
      </w:r>
    </w:p>
    <w:p w14:paraId="7F2668E8" w14:textId="77777777" w:rsidR="005427DF" w:rsidRPr="004A0CF3" w:rsidRDefault="005427DF" w:rsidP="00095447">
      <w:pPr>
        <w:rPr>
          <w:rFonts w:ascii="Times New Roman" w:hAnsi="Times New Roman" w:cs="Times New Roman"/>
          <w:sz w:val="22"/>
          <w:szCs w:val="22"/>
        </w:rPr>
      </w:pPr>
    </w:p>
    <w:p w14:paraId="7F937FE4" w14:textId="77777777" w:rsidR="00095447" w:rsidRPr="004A0CF3" w:rsidRDefault="00095447" w:rsidP="009C1C8D">
      <w:pPr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b/>
          <w:bCs/>
          <w:sz w:val="22"/>
          <w:szCs w:val="22"/>
        </w:rPr>
        <w:t>Strony zawierają Umowę o następującej treści</w:t>
      </w:r>
      <w:r w:rsidRPr="004A0CF3">
        <w:rPr>
          <w:rFonts w:ascii="Times New Roman" w:hAnsi="Times New Roman" w:cs="Times New Roman"/>
          <w:sz w:val="22"/>
          <w:szCs w:val="22"/>
        </w:rPr>
        <w:t>:</w:t>
      </w:r>
    </w:p>
    <w:p w14:paraId="589E5885" w14:textId="77777777" w:rsidR="00095447" w:rsidRPr="004A0CF3" w:rsidRDefault="00095447" w:rsidP="00095447">
      <w:pPr>
        <w:rPr>
          <w:rFonts w:ascii="Times New Roman" w:hAnsi="Times New Roman" w:cs="Times New Roman"/>
          <w:sz w:val="22"/>
          <w:szCs w:val="22"/>
        </w:rPr>
      </w:pPr>
    </w:p>
    <w:p w14:paraId="4DB6C88C" w14:textId="77777777" w:rsidR="00812FEF" w:rsidRPr="004A0CF3" w:rsidRDefault="00812FEF" w:rsidP="00812FEF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</w:t>
      </w:r>
      <w:r w:rsidR="000C37D2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Pr="004A0CF3">
        <w:rPr>
          <w:rFonts w:ascii="Times New Roman" w:hAnsi="Times New Roman" w:cs="Times New Roman"/>
          <w:sz w:val="22"/>
          <w:szCs w:val="22"/>
        </w:rPr>
        <w:t>1</w:t>
      </w:r>
    </w:p>
    <w:p w14:paraId="783881B7" w14:textId="1D500CBC" w:rsidR="00095447" w:rsidRPr="004A0CF3" w:rsidRDefault="00812FEF" w:rsidP="00F60A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Na zlecenie </w:t>
      </w:r>
      <w:r w:rsidR="000273CA" w:rsidRPr="004A0CF3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="003A5836" w:rsidRPr="004A0CF3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4A0CF3">
        <w:rPr>
          <w:rFonts w:ascii="Times New Roman" w:hAnsi="Times New Roman" w:cs="Times New Roman"/>
          <w:sz w:val="22"/>
          <w:szCs w:val="22"/>
        </w:rPr>
        <w:t>zobowiązuje się świadczyć usługę polegającą na udostępnieniu</w:t>
      </w:r>
      <w:r w:rsidR="004B03FC" w:rsidRPr="004A0CF3">
        <w:rPr>
          <w:rFonts w:ascii="Times New Roman" w:hAnsi="Times New Roman" w:cs="Times New Roman"/>
          <w:sz w:val="22"/>
          <w:szCs w:val="22"/>
        </w:rPr>
        <w:t xml:space="preserve"> i</w:t>
      </w:r>
      <w:r w:rsidR="00095447" w:rsidRPr="004A0CF3">
        <w:rPr>
          <w:rFonts w:ascii="Times New Roman" w:hAnsi="Times New Roman" w:cs="Times New Roman"/>
          <w:sz w:val="22"/>
          <w:szCs w:val="22"/>
        </w:rPr>
        <w:t> </w:t>
      </w:r>
      <w:r w:rsidR="004B03FC" w:rsidRPr="004A0CF3">
        <w:rPr>
          <w:rFonts w:ascii="Times New Roman" w:hAnsi="Times New Roman" w:cs="Times New Roman"/>
          <w:sz w:val="22"/>
          <w:szCs w:val="22"/>
        </w:rPr>
        <w:t>serwisie</w:t>
      </w:r>
      <w:r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095447" w:rsidRPr="004A0CF3">
        <w:rPr>
          <w:rFonts w:ascii="Times New Roman" w:hAnsi="Times New Roman" w:cs="Times New Roman"/>
          <w:sz w:val="22"/>
          <w:szCs w:val="22"/>
        </w:rPr>
        <w:t xml:space="preserve">15 </w:t>
      </w:r>
      <w:r w:rsidR="000273CA" w:rsidRPr="004A0CF3">
        <w:rPr>
          <w:rFonts w:ascii="Times New Roman" w:hAnsi="Times New Roman" w:cs="Times New Roman"/>
          <w:sz w:val="22"/>
          <w:szCs w:val="22"/>
        </w:rPr>
        <w:t xml:space="preserve">kabin </w:t>
      </w:r>
      <w:r w:rsidRPr="004A0CF3">
        <w:rPr>
          <w:rFonts w:ascii="Times New Roman" w:hAnsi="Times New Roman" w:cs="Times New Roman"/>
          <w:sz w:val="22"/>
          <w:szCs w:val="22"/>
        </w:rPr>
        <w:t xml:space="preserve">sanitarnych </w:t>
      </w:r>
      <w:r w:rsidR="005A443E" w:rsidRPr="004A0CF3">
        <w:rPr>
          <w:rFonts w:ascii="Times New Roman" w:hAnsi="Times New Roman" w:cs="Times New Roman"/>
          <w:sz w:val="22"/>
          <w:szCs w:val="22"/>
        </w:rPr>
        <w:t xml:space="preserve">typu </w:t>
      </w:r>
      <w:r w:rsidR="00EC52FC" w:rsidRPr="004A0CF3">
        <w:rPr>
          <w:rFonts w:ascii="Times New Roman" w:hAnsi="Times New Roman" w:cs="Times New Roman"/>
          <w:sz w:val="22"/>
          <w:szCs w:val="22"/>
        </w:rPr>
        <w:t>………………….</w:t>
      </w:r>
      <w:r w:rsidR="007053C3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095447" w:rsidRPr="004A0CF3">
        <w:rPr>
          <w:rFonts w:ascii="Times New Roman" w:hAnsi="Times New Roman" w:cs="Times New Roman"/>
          <w:sz w:val="22"/>
          <w:szCs w:val="22"/>
        </w:rPr>
        <w:t xml:space="preserve">zawierających m. in. pisuar, zamykany podajnik na 2 rolki papieru toaletowego, zamek wewnętrzny, wskaźnik wolne/zajęte, bezodpływowy zbiornik z wentylacją, dozownik na mydło lub płyn dezynfekujący, zamykany podajnik ręczników papierowych, umywalkę ze zbiornikiem na wodę.  </w:t>
      </w:r>
    </w:p>
    <w:p w14:paraId="2AD54809" w14:textId="77777777" w:rsidR="00E11C8E" w:rsidRPr="004A0CF3" w:rsidRDefault="00812FEF" w:rsidP="00F60A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Częstotliwość serwisu usta</w:t>
      </w:r>
      <w:r w:rsidR="00207F07" w:rsidRPr="004A0CF3">
        <w:rPr>
          <w:rFonts w:ascii="Times New Roman" w:hAnsi="Times New Roman" w:cs="Times New Roman"/>
          <w:sz w:val="22"/>
          <w:szCs w:val="22"/>
        </w:rPr>
        <w:t>la się na:</w:t>
      </w:r>
    </w:p>
    <w:p w14:paraId="5339532A" w14:textId="1085049C" w:rsidR="001E00C4" w:rsidRPr="004A0CF3" w:rsidRDefault="00207F07" w:rsidP="00F60A60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trzy razy w tygodniu </w:t>
      </w:r>
      <w:r w:rsidR="00466184" w:rsidRPr="004A0CF3">
        <w:rPr>
          <w:rFonts w:ascii="Times New Roman" w:hAnsi="Times New Roman" w:cs="Times New Roman"/>
          <w:sz w:val="22"/>
          <w:szCs w:val="22"/>
        </w:rPr>
        <w:t xml:space="preserve">(poniedziałek, środa, piątek) </w:t>
      </w:r>
      <w:r w:rsidRPr="004A0CF3">
        <w:rPr>
          <w:rFonts w:ascii="Times New Roman" w:hAnsi="Times New Roman" w:cs="Times New Roman"/>
          <w:sz w:val="22"/>
          <w:szCs w:val="22"/>
        </w:rPr>
        <w:t xml:space="preserve">dla </w:t>
      </w:r>
      <w:r w:rsidR="0027205E" w:rsidRPr="004A0CF3">
        <w:rPr>
          <w:rFonts w:ascii="Times New Roman" w:hAnsi="Times New Roman" w:cs="Times New Roman"/>
          <w:sz w:val="22"/>
          <w:szCs w:val="22"/>
        </w:rPr>
        <w:t>12</w:t>
      </w:r>
      <w:r w:rsidR="005C0D0F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Pr="004A0CF3">
        <w:rPr>
          <w:rFonts w:ascii="Times New Roman" w:hAnsi="Times New Roman" w:cs="Times New Roman"/>
          <w:sz w:val="22"/>
          <w:szCs w:val="22"/>
        </w:rPr>
        <w:t>toalet ustawionych</w:t>
      </w:r>
      <w:r w:rsidR="001E00C4" w:rsidRPr="004A0CF3">
        <w:rPr>
          <w:rFonts w:ascii="Times New Roman" w:hAnsi="Times New Roman" w:cs="Times New Roman"/>
          <w:sz w:val="22"/>
          <w:szCs w:val="22"/>
        </w:rPr>
        <w:t>:</w:t>
      </w:r>
      <w:r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38608D" w14:textId="2DF5A8A8" w:rsidR="001E00C4" w:rsidRPr="004A0CF3" w:rsidRDefault="00207F07" w:rsidP="00F60A60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na przystankach WKD</w:t>
      </w:r>
      <w:r w:rsidR="0027205E" w:rsidRPr="004A0CF3">
        <w:rPr>
          <w:rFonts w:ascii="Times New Roman" w:hAnsi="Times New Roman" w:cs="Times New Roman"/>
          <w:sz w:val="22"/>
          <w:szCs w:val="22"/>
        </w:rPr>
        <w:t xml:space="preserve"> (5 szt.)</w:t>
      </w:r>
      <w:r w:rsidR="0028540D"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2DCE972" w14:textId="77777777" w:rsidR="001E00C4" w:rsidRPr="004A0CF3" w:rsidRDefault="0028540D" w:rsidP="00F60A60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 Parku w Regułach ul. Wiejska, </w:t>
      </w:r>
    </w:p>
    <w:p w14:paraId="4FF4ADA7" w14:textId="77777777" w:rsidR="001E00C4" w:rsidRPr="004A0CF3" w:rsidRDefault="00C71201" w:rsidP="00F60A60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na</w:t>
      </w:r>
      <w:r w:rsidR="0028540D" w:rsidRPr="004A0CF3">
        <w:rPr>
          <w:rFonts w:ascii="Times New Roman" w:hAnsi="Times New Roman" w:cs="Times New Roman"/>
          <w:sz w:val="22"/>
          <w:szCs w:val="22"/>
        </w:rPr>
        <w:t xml:space="preserve"> placu zabaw w Komorowie ul. </w:t>
      </w:r>
      <w:r w:rsidRPr="004A0CF3">
        <w:rPr>
          <w:rFonts w:ascii="Times New Roman" w:hAnsi="Times New Roman" w:cs="Times New Roman"/>
          <w:sz w:val="22"/>
          <w:szCs w:val="22"/>
        </w:rPr>
        <w:t>Kaliszan</w:t>
      </w:r>
      <w:r w:rsidR="008C4267" w:rsidRPr="004A0CF3">
        <w:rPr>
          <w:rFonts w:ascii="Times New Roman" w:hAnsi="Times New Roman" w:cs="Times New Roman"/>
          <w:sz w:val="22"/>
          <w:szCs w:val="22"/>
        </w:rPr>
        <w:t>y</w:t>
      </w:r>
      <w:r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8B6C771" w14:textId="77777777" w:rsidR="001E00C4" w:rsidRPr="004A0CF3" w:rsidRDefault="00C71201" w:rsidP="00F60A60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na placu zabaw w Granicy ul. Poprzeczn</w:t>
      </w:r>
      <w:r w:rsidR="008C4267" w:rsidRPr="004A0CF3">
        <w:rPr>
          <w:rFonts w:ascii="Times New Roman" w:hAnsi="Times New Roman" w:cs="Times New Roman"/>
          <w:sz w:val="22"/>
          <w:szCs w:val="22"/>
        </w:rPr>
        <w:t>ej</w:t>
      </w:r>
      <w:r w:rsidR="00944B8F"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0E29D9" w14:textId="77777777" w:rsidR="001E00C4" w:rsidRPr="004A0CF3" w:rsidRDefault="00944B8F" w:rsidP="00F60A60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placu za</w:t>
      </w:r>
      <w:r w:rsidR="00570C7B" w:rsidRPr="004A0CF3">
        <w:rPr>
          <w:rFonts w:ascii="Times New Roman" w:hAnsi="Times New Roman" w:cs="Times New Roman"/>
          <w:sz w:val="22"/>
          <w:szCs w:val="22"/>
        </w:rPr>
        <w:t xml:space="preserve">baw w Nowej Wsi przy ul. Heleny, </w:t>
      </w:r>
    </w:p>
    <w:p w14:paraId="15681D9C" w14:textId="77777777" w:rsidR="001E00C4" w:rsidRPr="004A0CF3" w:rsidRDefault="00570C7B" w:rsidP="00F60A60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boisko przy ul. Poprzecznej w Granicy (2 szt.),</w:t>
      </w:r>
      <w:r w:rsidR="00C71201"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44B0DA" w14:textId="77777777" w:rsidR="00E11C8E" w:rsidRPr="004A0CF3" w:rsidRDefault="00570C7B" w:rsidP="00F60A60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Punkt Selektywnej Zbiórki Odpadów przy ul. Granicznej.</w:t>
      </w:r>
    </w:p>
    <w:p w14:paraId="24418A77" w14:textId="3B2B2ACE" w:rsidR="001E00C4" w:rsidRPr="004A0CF3" w:rsidRDefault="00E11C8E" w:rsidP="00F60A60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raz w tygodniu (piątek) dla </w:t>
      </w:r>
      <w:r w:rsidR="005C0D0F" w:rsidRPr="004A0CF3">
        <w:rPr>
          <w:rFonts w:ascii="Times New Roman" w:hAnsi="Times New Roman" w:cs="Times New Roman"/>
          <w:sz w:val="22"/>
          <w:szCs w:val="22"/>
        </w:rPr>
        <w:t xml:space="preserve">3 </w:t>
      </w:r>
      <w:r w:rsidRPr="004A0CF3">
        <w:rPr>
          <w:rFonts w:ascii="Times New Roman" w:hAnsi="Times New Roman" w:cs="Times New Roman"/>
          <w:sz w:val="22"/>
          <w:szCs w:val="22"/>
        </w:rPr>
        <w:t>toalet ustawionych</w:t>
      </w:r>
      <w:r w:rsidR="001E00C4" w:rsidRPr="004A0CF3">
        <w:rPr>
          <w:rFonts w:ascii="Times New Roman" w:hAnsi="Times New Roman" w:cs="Times New Roman"/>
          <w:sz w:val="22"/>
          <w:szCs w:val="22"/>
        </w:rPr>
        <w:t>:</w:t>
      </w:r>
    </w:p>
    <w:p w14:paraId="0169C6F5" w14:textId="77777777" w:rsidR="001E00C4" w:rsidRPr="004A0CF3" w:rsidRDefault="00E11C8E" w:rsidP="00F60A60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w Komorowie przy Al. M. Dąbrowskiej 42</w:t>
      </w:r>
      <w:r w:rsidR="0040254F" w:rsidRPr="004A0CF3">
        <w:rPr>
          <w:rFonts w:ascii="Times New Roman" w:hAnsi="Times New Roman" w:cs="Times New Roman"/>
          <w:sz w:val="22"/>
          <w:szCs w:val="22"/>
        </w:rPr>
        <w:t xml:space="preserve"> (2 szt.)</w:t>
      </w:r>
      <w:r w:rsidR="00944B8F"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0262AB" w14:textId="77777777" w:rsidR="00812FEF" w:rsidRPr="004A0CF3" w:rsidRDefault="00C71201" w:rsidP="00F60A60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 </w:t>
      </w:r>
      <w:r w:rsidR="00F31FAA" w:rsidRPr="004A0CF3">
        <w:rPr>
          <w:rFonts w:ascii="Times New Roman" w:hAnsi="Times New Roman" w:cs="Times New Roman"/>
          <w:sz w:val="22"/>
          <w:szCs w:val="22"/>
        </w:rPr>
        <w:t>Pęcicach przy ul. Zaułek.</w:t>
      </w:r>
    </w:p>
    <w:p w14:paraId="409026C5" w14:textId="77777777" w:rsidR="00812FEF" w:rsidRPr="004A0CF3" w:rsidRDefault="00812FEF" w:rsidP="00F60A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Poprzez "serwis" rozumie się następujące czynności wykonywane przez </w:t>
      </w:r>
      <w:r w:rsidR="00436407" w:rsidRPr="004A0CF3">
        <w:rPr>
          <w:rFonts w:ascii="Times New Roman" w:hAnsi="Times New Roman" w:cs="Times New Roman"/>
          <w:sz w:val="22"/>
          <w:szCs w:val="22"/>
        </w:rPr>
        <w:t>Wykonawcę:</w:t>
      </w:r>
    </w:p>
    <w:p w14:paraId="752C210A" w14:textId="77777777" w:rsidR="00812FEF" w:rsidRPr="004A0CF3" w:rsidRDefault="00812FEF" w:rsidP="00F60A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wybranie nieczystości płynnych ze zbiornika toalety,</w:t>
      </w:r>
    </w:p>
    <w:p w14:paraId="38FC75CB" w14:textId="39F6FC1E" w:rsidR="00812FEF" w:rsidRPr="004A0CF3" w:rsidRDefault="00812FEF" w:rsidP="00F60A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zalanie toalety mieszaniną płynu</w:t>
      </w:r>
      <w:r w:rsidR="004F6906" w:rsidRPr="004A0CF3">
        <w:rPr>
          <w:rFonts w:ascii="Times New Roman" w:hAnsi="Times New Roman" w:cs="Times New Roman"/>
          <w:sz w:val="22"/>
          <w:szCs w:val="22"/>
        </w:rPr>
        <w:t xml:space="preserve"> do toalet, </w:t>
      </w:r>
    </w:p>
    <w:p w14:paraId="483FBBA5" w14:textId="77777777" w:rsidR="00812FEF" w:rsidRPr="004A0CF3" w:rsidRDefault="00812FEF" w:rsidP="00F60A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umycie toalety wewnątrz i na zewnątrz z pominięciem wewnętrznej strony zbiornika,</w:t>
      </w:r>
    </w:p>
    <w:p w14:paraId="500E8D0C" w14:textId="77777777" w:rsidR="00812FEF" w:rsidRPr="004A0CF3" w:rsidRDefault="00812FEF" w:rsidP="00F60A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uzupełnieni</w:t>
      </w:r>
      <w:r w:rsidR="00D41955" w:rsidRPr="004A0CF3">
        <w:rPr>
          <w:rFonts w:ascii="Times New Roman" w:hAnsi="Times New Roman" w:cs="Times New Roman"/>
          <w:sz w:val="22"/>
          <w:szCs w:val="22"/>
        </w:rPr>
        <w:t>e papieru toaletowego (2 rolki),</w:t>
      </w:r>
      <w:r w:rsidR="000615D2" w:rsidRPr="004A0CF3">
        <w:rPr>
          <w:rFonts w:ascii="Times New Roman" w:hAnsi="Times New Roman" w:cs="Times New Roman"/>
          <w:sz w:val="22"/>
          <w:szCs w:val="22"/>
        </w:rPr>
        <w:t xml:space="preserve"> oraz ręczników papierowych,</w:t>
      </w:r>
    </w:p>
    <w:p w14:paraId="5945D29C" w14:textId="239E9389" w:rsidR="00D41955" w:rsidRPr="004A0CF3" w:rsidRDefault="000615D2" w:rsidP="00F60A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uzupełnienie wody </w:t>
      </w:r>
      <w:r w:rsidR="00AA7E8A" w:rsidRPr="004A0CF3">
        <w:rPr>
          <w:rFonts w:ascii="Times New Roman" w:hAnsi="Times New Roman" w:cs="Times New Roman"/>
          <w:sz w:val="22"/>
          <w:szCs w:val="22"/>
        </w:rPr>
        <w:t>(z wyjątkiem miesięcy: styczeń, luty, grudzień</w:t>
      </w:r>
      <w:r w:rsidR="002F6E10" w:rsidRPr="004A0CF3">
        <w:rPr>
          <w:rFonts w:ascii="Times New Roman" w:hAnsi="Times New Roman" w:cs="Times New Roman"/>
          <w:sz w:val="22"/>
          <w:szCs w:val="22"/>
        </w:rPr>
        <w:t xml:space="preserve"> oraz gdy temperatura będzie groziła zamarznięciem wody</w:t>
      </w:r>
      <w:r w:rsidR="00AA7E8A" w:rsidRPr="004A0CF3">
        <w:rPr>
          <w:rFonts w:ascii="Times New Roman" w:hAnsi="Times New Roman" w:cs="Times New Roman"/>
          <w:sz w:val="22"/>
          <w:szCs w:val="22"/>
        </w:rPr>
        <w:t xml:space="preserve">) </w:t>
      </w:r>
      <w:r w:rsidRPr="004A0CF3">
        <w:rPr>
          <w:rFonts w:ascii="Times New Roman" w:hAnsi="Times New Roman" w:cs="Times New Roman"/>
          <w:sz w:val="22"/>
          <w:szCs w:val="22"/>
        </w:rPr>
        <w:t>oraz mydła lub płynu dezynfekującego.</w:t>
      </w:r>
    </w:p>
    <w:p w14:paraId="66AD8EED" w14:textId="121C30C6" w:rsidR="001E00C4" w:rsidRPr="004A0CF3" w:rsidRDefault="00812FEF" w:rsidP="00F60A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lastRenderedPageBreak/>
        <w:t>Zamawiający wskazuje następując</w:t>
      </w:r>
      <w:r w:rsidR="0027205E" w:rsidRPr="004A0CF3">
        <w:rPr>
          <w:rFonts w:ascii="Times New Roman" w:hAnsi="Times New Roman" w:cs="Times New Roman"/>
          <w:sz w:val="22"/>
          <w:szCs w:val="22"/>
        </w:rPr>
        <w:t>e</w:t>
      </w:r>
      <w:r w:rsidRPr="004A0CF3">
        <w:rPr>
          <w:rFonts w:ascii="Times New Roman" w:hAnsi="Times New Roman" w:cs="Times New Roman"/>
          <w:sz w:val="22"/>
          <w:szCs w:val="22"/>
        </w:rPr>
        <w:t xml:space="preserve"> lokalizacj</w:t>
      </w:r>
      <w:r w:rsidR="0027205E" w:rsidRPr="004A0CF3">
        <w:rPr>
          <w:rFonts w:ascii="Times New Roman" w:hAnsi="Times New Roman" w:cs="Times New Roman"/>
          <w:sz w:val="22"/>
          <w:szCs w:val="22"/>
        </w:rPr>
        <w:t>e</w:t>
      </w:r>
      <w:r w:rsidRPr="004A0CF3">
        <w:rPr>
          <w:rFonts w:ascii="Times New Roman" w:hAnsi="Times New Roman" w:cs="Times New Roman"/>
          <w:sz w:val="22"/>
          <w:szCs w:val="22"/>
        </w:rPr>
        <w:t xml:space="preserve"> toalet: </w:t>
      </w:r>
    </w:p>
    <w:p w14:paraId="2B50F549" w14:textId="77777777" w:rsidR="001E00C4" w:rsidRPr="004A0CF3" w:rsidRDefault="00812FE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WKD O</w:t>
      </w:r>
      <w:r w:rsidR="0028540D" w:rsidRPr="004A0CF3">
        <w:rPr>
          <w:rFonts w:ascii="Times New Roman" w:hAnsi="Times New Roman" w:cs="Times New Roman"/>
          <w:sz w:val="22"/>
          <w:szCs w:val="22"/>
        </w:rPr>
        <w:t>pacz</w:t>
      </w:r>
      <w:r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BDECD88" w14:textId="77777777" w:rsidR="001E00C4" w:rsidRPr="004A0CF3" w:rsidRDefault="00812FE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WKD </w:t>
      </w:r>
      <w:r w:rsidR="0028540D" w:rsidRPr="004A0CF3">
        <w:rPr>
          <w:rFonts w:ascii="Times New Roman" w:hAnsi="Times New Roman" w:cs="Times New Roman"/>
          <w:sz w:val="22"/>
          <w:szCs w:val="22"/>
        </w:rPr>
        <w:t>Reguły,</w:t>
      </w:r>
      <w:r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7FB659" w14:textId="77777777" w:rsidR="001E00C4" w:rsidRPr="004A0CF3" w:rsidRDefault="00812FE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WKD </w:t>
      </w:r>
      <w:r w:rsidR="0028540D" w:rsidRPr="004A0CF3">
        <w:rPr>
          <w:rFonts w:ascii="Times New Roman" w:hAnsi="Times New Roman" w:cs="Times New Roman"/>
          <w:sz w:val="22"/>
          <w:szCs w:val="22"/>
        </w:rPr>
        <w:t>Nowa Wieś</w:t>
      </w:r>
      <w:r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78322EF" w14:textId="77777777" w:rsidR="001E00C4" w:rsidRPr="004A0CF3" w:rsidRDefault="00812FE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WKD </w:t>
      </w:r>
      <w:r w:rsidR="0028540D" w:rsidRPr="004A0CF3">
        <w:rPr>
          <w:rFonts w:ascii="Times New Roman" w:hAnsi="Times New Roman" w:cs="Times New Roman"/>
          <w:sz w:val="22"/>
          <w:szCs w:val="22"/>
        </w:rPr>
        <w:t>Michałowice</w:t>
      </w:r>
      <w:r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CE02A46" w14:textId="77777777" w:rsidR="001E00C4" w:rsidRPr="004A0CF3" w:rsidRDefault="00812FE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WKD </w:t>
      </w:r>
      <w:r w:rsidR="0028540D" w:rsidRPr="004A0CF3">
        <w:rPr>
          <w:rFonts w:ascii="Times New Roman" w:hAnsi="Times New Roman" w:cs="Times New Roman"/>
          <w:sz w:val="22"/>
          <w:szCs w:val="22"/>
        </w:rPr>
        <w:t xml:space="preserve">Komorów, </w:t>
      </w:r>
    </w:p>
    <w:p w14:paraId="3EC2BE95" w14:textId="278F2CD0" w:rsidR="001E00C4" w:rsidRPr="004A0CF3" w:rsidRDefault="00812FE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Al. M. Dąbrowskiej 42 </w:t>
      </w:r>
      <w:r w:rsidR="008C4267" w:rsidRPr="004A0CF3">
        <w:rPr>
          <w:rFonts w:ascii="Times New Roman" w:hAnsi="Times New Roman" w:cs="Times New Roman"/>
          <w:sz w:val="22"/>
          <w:szCs w:val="22"/>
        </w:rPr>
        <w:t xml:space="preserve">w </w:t>
      </w:r>
      <w:r w:rsidRPr="004A0CF3">
        <w:rPr>
          <w:rFonts w:ascii="Times New Roman" w:hAnsi="Times New Roman" w:cs="Times New Roman"/>
          <w:sz w:val="22"/>
          <w:szCs w:val="22"/>
        </w:rPr>
        <w:t>Komor</w:t>
      </w:r>
      <w:r w:rsidR="008C4267" w:rsidRPr="004A0CF3">
        <w:rPr>
          <w:rFonts w:ascii="Times New Roman" w:hAnsi="Times New Roman" w:cs="Times New Roman"/>
          <w:sz w:val="22"/>
          <w:szCs w:val="22"/>
        </w:rPr>
        <w:t xml:space="preserve">owie </w:t>
      </w:r>
      <w:r w:rsidR="00AA7E8A" w:rsidRPr="004A0CF3">
        <w:rPr>
          <w:rFonts w:ascii="Times New Roman" w:hAnsi="Times New Roman" w:cs="Times New Roman"/>
          <w:sz w:val="22"/>
          <w:szCs w:val="22"/>
        </w:rPr>
        <w:t>(</w:t>
      </w:r>
      <w:r w:rsidR="00106951" w:rsidRPr="004A0CF3">
        <w:rPr>
          <w:rFonts w:ascii="Times New Roman" w:hAnsi="Times New Roman" w:cs="Times New Roman"/>
          <w:sz w:val="22"/>
          <w:szCs w:val="22"/>
        </w:rPr>
        <w:t>2 szt.</w:t>
      </w:r>
      <w:r w:rsidR="00AA7E8A" w:rsidRPr="004A0CF3">
        <w:rPr>
          <w:rFonts w:ascii="Times New Roman" w:hAnsi="Times New Roman" w:cs="Times New Roman"/>
          <w:sz w:val="22"/>
          <w:szCs w:val="22"/>
        </w:rPr>
        <w:t>)</w:t>
      </w:r>
      <w:r w:rsidRPr="004A0CF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0163D69" w14:textId="77777777" w:rsidR="001E00C4" w:rsidRPr="004A0CF3" w:rsidRDefault="006C042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Plac zabaw przy</w:t>
      </w:r>
      <w:r w:rsidR="00106951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812FEF" w:rsidRPr="004A0CF3">
        <w:rPr>
          <w:rFonts w:ascii="Times New Roman" w:hAnsi="Times New Roman" w:cs="Times New Roman"/>
          <w:sz w:val="22"/>
          <w:szCs w:val="22"/>
        </w:rPr>
        <w:t>ul. Zaułek</w:t>
      </w:r>
      <w:r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8C4267" w:rsidRPr="004A0CF3">
        <w:rPr>
          <w:rFonts w:ascii="Times New Roman" w:hAnsi="Times New Roman" w:cs="Times New Roman"/>
          <w:sz w:val="22"/>
          <w:szCs w:val="22"/>
        </w:rPr>
        <w:t xml:space="preserve">w </w:t>
      </w:r>
      <w:r w:rsidR="00812FEF" w:rsidRPr="004A0CF3">
        <w:rPr>
          <w:rFonts w:ascii="Times New Roman" w:hAnsi="Times New Roman" w:cs="Times New Roman"/>
          <w:sz w:val="22"/>
          <w:szCs w:val="22"/>
        </w:rPr>
        <w:t>Pęcic</w:t>
      </w:r>
      <w:r w:rsidR="008C4267" w:rsidRPr="004A0CF3">
        <w:rPr>
          <w:rFonts w:ascii="Times New Roman" w:hAnsi="Times New Roman" w:cs="Times New Roman"/>
          <w:sz w:val="22"/>
          <w:szCs w:val="22"/>
        </w:rPr>
        <w:t>ach</w:t>
      </w:r>
      <w:r w:rsidR="00E8211D" w:rsidRPr="004A0CF3">
        <w:rPr>
          <w:rFonts w:ascii="Times New Roman" w:hAnsi="Times New Roman" w:cs="Times New Roman"/>
          <w:sz w:val="22"/>
          <w:szCs w:val="22"/>
        </w:rPr>
        <w:t>,</w:t>
      </w:r>
      <w:r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EB27A" w14:textId="77777777" w:rsidR="001E00C4" w:rsidRPr="004A0CF3" w:rsidRDefault="0028540D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Park przy </w:t>
      </w:r>
      <w:r w:rsidR="00E8211D" w:rsidRPr="004A0CF3">
        <w:rPr>
          <w:rFonts w:ascii="Times New Roman" w:hAnsi="Times New Roman" w:cs="Times New Roman"/>
          <w:sz w:val="22"/>
          <w:szCs w:val="22"/>
        </w:rPr>
        <w:t>ul. Wiejsk</w:t>
      </w:r>
      <w:r w:rsidRPr="004A0CF3">
        <w:rPr>
          <w:rFonts w:ascii="Times New Roman" w:hAnsi="Times New Roman" w:cs="Times New Roman"/>
          <w:sz w:val="22"/>
          <w:szCs w:val="22"/>
        </w:rPr>
        <w:t xml:space="preserve">iej </w:t>
      </w:r>
      <w:r w:rsidR="00E8211D" w:rsidRPr="004A0CF3">
        <w:rPr>
          <w:rFonts w:ascii="Times New Roman" w:hAnsi="Times New Roman" w:cs="Times New Roman"/>
          <w:sz w:val="22"/>
          <w:szCs w:val="22"/>
        </w:rPr>
        <w:t xml:space="preserve">w Regułach, </w:t>
      </w:r>
    </w:p>
    <w:p w14:paraId="005190D2" w14:textId="77777777" w:rsidR="001E00C4" w:rsidRPr="004A0CF3" w:rsidRDefault="0028540D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Ogródek Jordanowski przy</w:t>
      </w:r>
      <w:r w:rsidR="0040254F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E8211D" w:rsidRPr="004A0CF3">
        <w:rPr>
          <w:rFonts w:ascii="Times New Roman" w:hAnsi="Times New Roman" w:cs="Times New Roman"/>
          <w:sz w:val="22"/>
          <w:szCs w:val="22"/>
        </w:rPr>
        <w:t xml:space="preserve">ul. Kaliszany </w:t>
      </w:r>
      <w:r w:rsidRPr="004A0CF3">
        <w:rPr>
          <w:rFonts w:ascii="Times New Roman" w:hAnsi="Times New Roman" w:cs="Times New Roman"/>
          <w:sz w:val="22"/>
          <w:szCs w:val="22"/>
        </w:rPr>
        <w:t xml:space="preserve">w </w:t>
      </w:r>
      <w:r w:rsidR="006C042F" w:rsidRPr="004A0CF3">
        <w:rPr>
          <w:rFonts w:ascii="Times New Roman" w:hAnsi="Times New Roman" w:cs="Times New Roman"/>
          <w:sz w:val="22"/>
          <w:szCs w:val="22"/>
        </w:rPr>
        <w:t>K</w:t>
      </w:r>
      <w:r w:rsidR="00E8211D" w:rsidRPr="004A0CF3">
        <w:rPr>
          <w:rFonts w:ascii="Times New Roman" w:hAnsi="Times New Roman" w:cs="Times New Roman"/>
          <w:sz w:val="22"/>
          <w:szCs w:val="22"/>
        </w:rPr>
        <w:t>omor</w:t>
      </w:r>
      <w:r w:rsidR="00D41955" w:rsidRPr="004A0CF3">
        <w:rPr>
          <w:rFonts w:ascii="Times New Roman" w:hAnsi="Times New Roman" w:cs="Times New Roman"/>
          <w:sz w:val="22"/>
          <w:szCs w:val="22"/>
        </w:rPr>
        <w:t xml:space="preserve">owie, </w:t>
      </w:r>
    </w:p>
    <w:p w14:paraId="542D78FE" w14:textId="77777777" w:rsidR="001E00C4" w:rsidRPr="004A0CF3" w:rsidRDefault="00D41955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Plac zabaw przy ul. Poprzecznej w Granicy,</w:t>
      </w:r>
      <w:r w:rsidR="00570C7B"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879308" w14:textId="77777777" w:rsidR="001E00C4" w:rsidRPr="004A0CF3" w:rsidRDefault="00570C7B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boisko przy ul. Poprzecznej w Granicy (2 szt.),</w:t>
      </w:r>
      <w:r w:rsidR="00D41955"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FECB7D" w14:textId="77777777" w:rsidR="0027205E" w:rsidRPr="004A0CF3" w:rsidRDefault="00944B8F" w:rsidP="00F60A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Plac zabaw przy ul. Heleny w Nowej Wsi, </w:t>
      </w:r>
    </w:p>
    <w:p w14:paraId="3F208E45" w14:textId="2FCF8BA2" w:rsidR="00812FEF" w:rsidRPr="004A0CF3" w:rsidRDefault="004F6906" w:rsidP="004F6906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Punkt Selektywnej Zbiórki Odpadów przy ul. Granicznej </w:t>
      </w:r>
      <w:r w:rsidR="00D41955" w:rsidRPr="004A0CF3">
        <w:rPr>
          <w:rFonts w:ascii="Times New Roman" w:hAnsi="Times New Roman" w:cs="Times New Roman"/>
          <w:sz w:val="22"/>
          <w:szCs w:val="22"/>
        </w:rPr>
        <w:t xml:space="preserve">w Regułach.  </w:t>
      </w:r>
    </w:p>
    <w:p w14:paraId="5EFECA5A" w14:textId="77777777" w:rsidR="00812FEF" w:rsidRPr="004A0CF3" w:rsidRDefault="00812FEF" w:rsidP="00F60A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Jednocześnie </w:t>
      </w:r>
      <w:r w:rsidR="00C017FB" w:rsidRPr="004A0CF3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4A0CF3">
        <w:rPr>
          <w:rFonts w:ascii="Times New Roman" w:hAnsi="Times New Roman" w:cs="Times New Roman"/>
          <w:sz w:val="22"/>
          <w:szCs w:val="22"/>
        </w:rPr>
        <w:t>zobowiązuje się do umożliwienia prawidłowego wykonania serwisu toalet</w:t>
      </w:r>
      <w:r w:rsidR="00C017FB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Pr="004A0CF3">
        <w:rPr>
          <w:rFonts w:ascii="Times New Roman" w:hAnsi="Times New Roman" w:cs="Times New Roman"/>
          <w:sz w:val="22"/>
          <w:szCs w:val="22"/>
        </w:rPr>
        <w:t>poprzez:</w:t>
      </w:r>
    </w:p>
    <w:p w14:paraId="6FA5BE00" w14:textId="77777777" w:rsidR="00812FEF" w:rsidRPr="004A0CF3" w:rsidRDefault="00812FEF" w:rsidP="00F60A60">
      <w:pPr>
        <w:numPr>
          <w:ilvl w:val="1"/>
          <w:numId w:val="24"/>
        </w:numPr>
        <w:tabs>
          <w:tab w:val="clear" w:pos="1080"/>
          <w:tab w:val="num" w:pos="709"/>
        </w:tabs>
        <w:spacing w:line="276" w:lineRule="auto"/>
        <w:ind w:hanging="65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udostępnienie toalet na czas wykonywania serwisu,</w:t>
      </w:r>
    </w:p>
    <w:p w14:paraId="44770800" w14:textId="77777777" w:rsidR="00812FEF" w:rsidRPr="004A0CF3" w:rsidRDefault="00812FEF" w:rsidP="00F60A60">
      <w:pPr>
        <w:numPr>
          <w:ilvl w:val="1"/>
          <w:numId w:val="24"/>
        </w:numPr>
        <w:tabs>
          <w:tab w:val="clear" w:pos="1080"/>
          <w:tab w:val="num" w:pos="709"/>
        </w:tabs>
        <w:spacing w:line="276" w:lineRule="auto"/>
        <w:ind w:hanging="65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umożliwienie dojazdu do toalet samochodu serwisowego.</w:t>
      </w:r>
    </w:p>
    <w:p w14:paraId="34CCE3BC" w14:textId="77777777" w:rsidR="00736956" w:rsidRDefault="00321DA6" w:rsidP="00A0290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Serwis o którym mowa w ust. </w:t>
      </w:r>
      <w:r w:rsidR="00F60A60" w:rsidRPr="004A0CF3">
        <w:rPr>
          <w:rFonts w:ascii="Times New Roman" w:hAnsi="Times New Roman" w:cs="Times New Roman"/>
          <w:sz w:val="22"/>
          <w:szCs w:val="22"/>
        </w:rPr>
        <w:t>3</w:t>
      </w:r>
      <w:r w:rsidRPr="004A0CF3">
        <w:rPr>
          <w:rFonts w:ascii="Times New Roman" w:hAnsi="Times New Roman" w:cs="Times New Roman"/>
          <w:sz w:val="22"/>
          <w:szCs w:val="22"/>
        </w:rPr>
        <w:t xml:space="preserve"> winien być wykonany do godziny 13:00 w dniach wyznaczonych </w:t>
      </w:r>
      <w:r w:rsidR="00F31FAA" w:rsidRPr="004A0CF3">
        <w:rPr>
          <w:rFonts w:ascii="Times New Roman" w:hAnsi="Times New Roman" w:cs="Times New Roman"/>
          <w:sz w:val="22"/>
          <w:szCs w:val="22"/>
        </w:rPr>
        <w:br/>
      </w:r>
      <w:r w:rsidRPr="004A0CF3">
        <w:rPr>
          <w:rFonts w:ascii="Times New Roman" w:hAnsi="Times New Roman" w:cs="Times New Roman"/>
          <w:sz w:val="22"/>
          <w:szCs w:val="22"/>
        </w:rPr>
        <w:t xml:space="preserve">w ust. </w:t>
      </w:r>
      <w:r w:rsidR="00F60A60" w:rsidRPr="004A0CF3">
        <w:rPr>
          <w:rFonts w:ascii="Times New Roman" w:hAnsi="Times New Roman" w:cs="Times New Roman"/>
          <w:sz w:val="22"/>
          <w:szCs w:val="22"/>
        </w:rPr>
        <w:t>2</w:t>
      </w:r>
      <w:r w:rsidR="00D864C9" w:rsidRPr="004A0CF3">
        <w:rPr>
          <w:rFonts w:ascii="Times New Roman" w:hAnsi="Times New Roman" w:cs="Times New Roman"/>
          <w:sz w:val="22"/>
          <w:szCs w:val="22"/>
        </w:rPr>
        <w:t>.</w:t>
      </w:r>
      <w:r w:rsidR="004F6906"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459CF2" w14:textId="1D444F0C" w:rsidR="00E5230F" w:rsidRPr="004A0CF3" w:rsidRDefault="00E5230F" w:rsidP="00A0290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 przypadku konieczności ustawienia kolejnej toalety o charakterystyce jak w ust. </w:t>
      </w:r>
      <w:r w:rsidR="00DF03C0" w:rsidRPr="004A0CF3">
        <w:rPr>
          <w:rFonts w:ascii="Times New Roman" w:hAnsi="Times New Roman" w:cs="Times New Roman"/>
          <w:sz w:val="22"/>
          <w:szCs w:val="22"/>
        </w:rPr>
        <w:t>1</w:t>
      </w:r>
      <w:r w:rsidRPr="004A0CF3">
        <w:rPr>
          <w:rFonts w:ascii="Times New Roman" w:hAnsi="Times New Roman" w:cs="Times New Roman"/>
          <w:sz w:val="22"/>
          <w:szCs w:val="22"/>
        </w:rPr>
        <w:t xml:space="preserve"> i serwisie zgodnym z ust. </w:t>
      </w:r>
      <w:r w:rsidR="00DF03C0" w:rsidRPr="004A0CF3">
        <w:rPr>
          <w:rFonts w:ascii="Times New Roman" w:hAnsi="Times New Roman" w:cs="Times New Roman"/>
          <w:sz w:val="22"/>
          <w:szCs w:val="22"/>
        </w:rPr>
        <w:t>3</w:t>
      </w:r>
      <w:r w:rsidR="00F71193" w:rsidRPr="004A0CF3">
        <w:rPr>
          <w:rFonts w:ascii="Times New Roman" w:hAnsi="Times New Roman" w:cs="Times New Roman"/>
          <w:sz w:val="22"/>
          <w:szCs w:val="22"/>
        </w:rPr>
        <w:t>,</w:t>
      </w:r>
      <w:r w:rsidR="004571C3" w:rsidRPr="004A0CF3">
        <w:rPr>
          <w:rFonts w:ascii="Times New Roman" w:hAnsi="Times New Roman" w:cs="Times New Roman"/>
          <w:sz w:val="22"/>
          <w:szCs w:val="22"/>
        </w:rPr>
        <w:t xml:space="preserve"> Zamawiający wskaże dodatkową lokalizację. Ustawienie nowej toalety powinno nastąpić nie później niż w </w:t>
      </w:r>
      <w:r w:rsidR="00A0290D" w:rsidRPr="004A0CF3">
        <w:rPr>
          <w:rFonts w:ascii="Times New Roman" w:hAnsi="Times New Roman" w:cs="Times New Roman"/>
          <w:sz w:val="22"/>
          <w:szCs w:val="22"/>
        </w:rPr>
        <w:t>terminie</w:t>
      </w:r>
      <w:r w:rsidR="004571C3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A0290D" w:rsidRPr="004A0CF3">
        <w:rPr>
          <w:rFonts w:ascii="Times New Roman" w:hAnsi="Times New Roman" w:cs="Times New Roman"/>
          <w:bCs/>
          <w:sz w:val="22"/>
          <w:szCs w:val="22"/>
        </w:rPr>
        <w:t>3</w:t>
      </w:r>
      <w:r w:rsidR="00A0290D" w:rsidRPr="004A0CF3">
        <w:rPr>
          <w:rFonts w:ascii="Times New Roman" w:hAnsi="Times New Roman" w:cs="Times New Roman"/>
          <w:sz w:val="22"/>
          <w:szCs w:val="22"/>
        </w:rPr>
        <w:t> </w:t>
      </w:r>
      <w:r w:rsidR="004571C3" w:rsidRPr="004A0CF3">
        <w:rPr>
          <w:rFonts w:ascii="Times New Roman" w:hAnsi="Times New Roman" w:cs="Times New Roman"/>
          <w:sz w:val="22"/>
          <w:szCs w:val="22"/>
        </w:rPr>
        <w:t xml:space="preserve">dni </w:t>
      </w:r>
      <w:r w:rsidR="00736956">
        <w:rPr>
          <w:rFonts w:ascii="Times New Roman" w:hAnsi="Times New Roman" w:cs="Times New Roman"/>
          <w:sz w:val="22"/>
          <w:szCs w:val="22"/>
        </w:rPr>
        <w:t xml:space="preserve">roboczych </w:t>
      </w:r>
      <w:r w:rsidR="004571C3" w:rsidRPr="004A0CF3">
        <w:rPr>
          <w:rFonts w:ascii="Times New Roman" w:hAnsi="Times New Roman" w:cs="Times New Roman"/>
          <w:sz w:val="22"/>
          <w:szCs w:val="22"/>
        </w:rPr>
        <w:t xml:space="preserve">od przesłania </w:t>
      </w:r>
      <w:r w:rsidR="00A0290D" w:rsidRPr="004A0CF3">
        <w:rPr>
          <w:rFonts w:ascii="Times New Roman" w:hAnsi="Times New Roman" w:cs="Times New Roman"/>
          <w:sz w:val="22"/>
          <w:szCs w:val="22"/>
        </w:rPr>
        <w:t>zlecenia na adres poczty elektronicznej, który wskazano w § 3 ust. 1</w:t>
      </w:r>
      <w:r w:rsidR="004571C3" w:rsidRPr="004A0CF3">
        <w:rPr>
          <w:rFonts w:ascii="Times New Roman" w:hAnsi="Times New Roman" w:cs="Times New Roman"/>
          <w:sz w:val="22"/>
          <w:szCs w:val="22"/>
        </w:rPr>
        <w:t>.</w:t>
      </w:r>
      <w:r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2F6E10" w:rsidRPr="004A0CF3">
        <w:rPr>
          <w:rFonts w:ascii="Times New Roman" w:hAnsi="Times New Roman" w:cs="Times New Roman"/>
          <w:sz w:val="22"/>
          <w:szCs w:val="22"/>
        </w:rPr>
        <w:t>C</w:t>
      </w:r>
      <w:r w:rsidRPr="004A0CF3">
        <w:rPr>
          <w:rFonts w:ascii="Times New Roman" w:hAnsi="Times New Roman" w:cs="Times New Roman"/>
          <w:sz w:val="22"/>
          <w:szCs w:val="22"/>
        </w:rPr>
        <w:t xml:space="preserve">ena za każdą nową toaletę </w:t>
      </w:r>
      <w:r w:rsidR="00736956">
        <w:rPr>
          <w:rFonts w:ascii="Times New Roman" w:hAnsi="Times New Roman" w:cs="Times New Roman"/>
          <w:sz w:val="22"/>
          <w:szCs w:val="22"/>
        </w:rPr>
        <w:t xml:space="preserve">będzie zgodna z ofertą Wykonawcy. </w:t>
      </w:r>
      <w:r w:rsidR="002F6E10" w:rsidRPr="004A0CF3">
        <w:rPr>
          <w:rFonts w:ascii="Times New Roman" w:hAnsi="Times New Roman" w:cs="Times New Roman"/>
          <w:sz w:val="22"/>
          <w:szCs w:val="22"/>
        </w:rPr>
        <w:t xml:space="preserve">W trakcie trwania umowy </w:t>
      </w:r>
      <w:r w:rsidR="00736956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2F6E10" w:rsidRPr="004A0CF3">
        <w:rPr>
          <w:rFonts w:ascii="Times New Roman" w:hAnsi="Times New Roman" w:cs="Times New Roman"/>
          <w:sz w:val="22"/>
          <w:szCs w:val="22"/>
        </w:rPr>
        <w:t>przewiduje zamówienie</w:t>
      </w:r>
      <w:r w:rsidR="004F6906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Pr="004A0CF3">
        <w:rPr>
          <w:rFonts w:ascii="Times New Roman" w:hAnsi="Times New Roman" w:cs="Times New Roman"/>
          <w:sz w:val="22"/>
          <w:szCs w:val="22"/>
        </w:rPr>
        <w:t>maksymalnie trz</w:t>
      </w:r>
      <w:r w:rsidR="002F6E10" w:rsidRPr="004A0CF3">
        <w:rPr>
          <w:rFonts w:ascii="Times New Roman" w:hAnsi="Times New Roman" w:cs="Times New Roman"/>
          <w:sz w:val="22"/>
          <w:szCs w:val="22"/>
        </w:rPr>
        <w:t>ech</w:t>
      </w:r>
      <w:r w:rsidR="00F71193" w:rsidRPr="004A0CF3">
        <w:rPr>
          <w:rFonts w:ascii="Times New Roman" w:hAnsi="Times New Roman" w:cs="Times New Roman"/>
          <w:sz w:val="22"/>
          <w:szCs w:val="22"/>
        </w:rPr>
        <w:t xml:space="preserve"> dodatkow</w:t>
      </w:r>
      <w:r w:rsidR="002F6E10" w:rsidRPr="004A0CF3">
        <w:rPr>
          <w:rFonts w:ascii="Times New Roman" w:hAnsi="Times New Roman" w:cs="Times New Roman"/>
          <w:sz w:val="22"/>
          <w:szCs w:val="22"/>
        </w:rPr>
        <w:t>ych</w:t>
      </w:r>
      <w:r w:rsidR="00F71193" w:rsidRPr="004A0CF3">
        <w:rPr>
          <w:rFonts w:ascii="Times New Roman" w:hAnsi="Times New Roman" w:cs="Times New Roman"/>
          <w:sz w:val="22"/>
          <w:szCs w:val="22"/>
        </w:rPr>
        <w:t xml:space="preserve"> toalet</w:t>
      </w:r>
      <w:r w:rsidR="00736956">
        <w:rPr>
          <w:rFonts w:ascii="Times New Roman" w:hAnsi="Times New Roman" w:cs="Times New Roman"/>
          <w:sz w:val="22"/>
          <w:szCs w:val="22"/>
        </w:rPr>
        <w:t xml:space="preserve"> z serwisem trzy razy w tygodniu. </w:t>
      </w:r>
    </w:p>
    <w:p w14:paraId="73A2E95F" w14:textId="77777777" w:rsidR="000F0CB1" w:rsidRPr="004A0CF3" w:rsidRDefault="000F0CB1" w:rsidP="00F60A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Zamawiający nie ponosi odpowiedzialności za kradzież toalety oraz szkody wyrządzone przez osoby trzecie. </w:t>
      </w:r>
    </w:p>
    <w:p w14:paraId="4BDFCC49" w14:textId="77777777" w:rsidR="00EC52FC" w:rsidRPr="004A0CF3" w:rsidRDefault="00EC52FC" w:rsidP="001E00C4">
      <w:pPr>
        <w:rPr>
          <w:rFonts w:ascii="Times New Roman" w:hAnsi="Times New Roman" w:cs="Times New Roman"/>
          <w:sz w:val="22"/>
          <w:szCs w:val="22"/>
        </w:rPr>
      </w:pPr>
    </w:p>
    <w:p w14:paraId="3631A1A1" w14:textId="77777777" w:rsidR="004F6906" w:rsidRPr="004A0CF3" w:rsidRDefault="00812FEF" w:rsidP="004F6906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</w:t>
      </w:r>
      <w:r w:rsidR="000C37D2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Pr="004A0CF3">
        <w:rPr>
          <w:rFonts w:ascii="Times New Roman" w:hAnsi="Times New Roman" w:cs="Times New Roman"/>
          <w:sz w:val="22"/>
          <w:szCs w:val="22"/>
        </w:rPr>
        <w:t>2</w:t>
      </w:r>
    </w:p>
    <w:p w14:paraId="7A2273B2" w14:textId="6EC5D2B7" w:rsidR="00D864C9" w:rsidRPr="004A0CF3" w:rsidRDefault="00D864C9" w:rsidP="004F6906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Umowa zostaje zawarta od dnia: 01.01.2020 r. do dnia: 31.12.2020 r.</w:t>
      </w:r>
    </w:p>
    <w:p w14:paraId="7BE7EAD7" w14:textId="77777777" w:rsidR="00F60A60" w:rsidRPr="004A0CF3" w:rsidRDefault="00F60A60" w:rsidP="00F60A6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B29476C" w14:textId="77777777" w:rsidR="00F60A60" w:rsidRPr="004A0CF3" w:rsidRDefault="00F60A60" w:rsidP="00F60A60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 3</w:t>
      </w:r>
    </w:p>
    <w:p w14:paraId="49A5C3E3" w14:textId="77777777" w:rsidR="00FD443B" w:rsidRPr="004A0CF3" w:rsidRDefault="005E6524" w:rsidP="00FD443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 nagłych przypadkach </w:t>
      </w:r>
      <w:r w:rsidR="001E00C4" w:rsidRPr="004A0CF3">
        <w:rPr>
          <w:rFonts w:ascii="Times New Roman" w:hAnsi="Times New Roman" w:cs="Times New Roman"/>
          <w:sz w:val="22"/>
          <w:szCs w:val="22"/>
        </w:rPr>
        <w:t>Z</w:t>
      </w:r>
      <w:r w:rsidRPr="004A0CF3">
        <w:rPr>
          <w:rFonts w:ascii="Times New Roman" w:hAnsi="Times New Roman" w:cs="Times New Roman"/>
          <w:sz w:val="22"/>
          <w:szCs w:val="22"/>
        </w:rPr>
        <w:t>amawiający może zamówić dodatkowy serwis toalet(y) pod numerem telefonu</w:t>
      </w:r>
      <w:r w:rsidR="00535D8E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EC52FC" w:rsidRPr="004A0CF3">
        <w:rPr>
          <w:rFonts w:ascii="Times New Roman" w:hAnsi="Times New Roman" w:cs="Times New Roman"/>
          <w:sz w:val="22"/>
          <w:szCs w:val="22"/>
        </w:rPr>
        <w:t>………….</w:t>
      </w:r>
      <w:r w:rsidR="003D6001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535D8E" w:rsidRPr="004A0CF3">
        <w:rPr>
          <w:rFonts w:ascii="Times New Roman" w:hAnsi="Times New Roman" w:cs="Times New Roman"/>
          <w:sz w:val="22"/>
          <w:szCs w:val="22"/>
        </w:rPr>
        <w:t xml:space="preserve">e-mail </w:t>
      </w:r>
      <w:r w:rsidR="00EC52FC" w:rsidRPr="004A0CF3">
        <w:rPr>
          <w:rFonts w:ascii="Times New Roman" w:hAnsi="Times New Roman" w:cs="Times New Roman"/>
          <w:sz w:val="22"/>
          <w:szCs w:val="22"/>
        </w:rPr>
        <w:t>…………..</w:t>
      </w:r>
    </w:p>
    <w:p w14:paraId="7758CA81" w14:textId="77777777" w:rsidR="002F3A2E" w:rsidRPr="004A0CF3" w:rsidRDefault="00812FEF" w:rsidP="004364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Termin realizacji dodatkowego serwisu </w:t>
      </w:r>
      <w:r w:rsidR="000453C5" w:rsidRPr="004A0CF3">
        <w:rPr>
          <w:rFonts w:ascii="Times New Roman" w:hAnsi="Times New Roman" w:cs="Times New Roman"/>
          <w:sz w:val="22"/>
          <w:szCs w:val="22"/>
        </w:rPr>
        <w:t>winien się odbyć w ciągu 3 godzin od zgłoszenia.</w:t>
      </w:r>
      <w:r w:rsidR="00436407"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5DBE69" w14:textId="77777777" w:rsidR="003D6001" w:rsidRPr="004A0CF3" w:rsidRDefault="003D6001" w:rsidP="00C017F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5E8C40" w14:textId="77777777" w:rsidR="00095447" w:rsidRPr="004A0CF3" w:rsidRDefault="00812FEF" w:rsidP="00F60A60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</w:t>
      </w:r>
      <w:r w:rsidR="000C37D2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F60A60" w:rsidRPr="004A0CF3">
        <w:rPr>
          <w:rFonts w:ascii="Times New Roman" w:hAnsi="Times New Roman" w:cs="Times New Roman"/>
          <w:sz w:val="22"/>
          <w:szCs w:val="22"/>
        </w:rPr>
        <w:t>4</w:t>
      </w:r>
    </w:p>
    <w:p w14:paraId="35373F61" w14:textId="77777777" w:rsidR="00F60A60" w:rsidRPr="004A0CF3" w:rsidRDefault="00F60A60" w:rsidP="00F60A60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Wynagrodzenie Wykonawcy zgodnie ze złożoną ofertą ustala się: </w:t>
      </w:r>
    </w:p>
    <w:p w14:paraId="238734B2" w14:textId="77777777" w:rsidR="00095447" w:rsidRPr="004A0CF3" w:rsidRDefault="00095447" w:rsidP="00F60A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dla dwunastu kabin …………..zł netto + 8% VAT przy serwisie trzy razy w tygodniu co daje kwotę brutto …………zł miesięcznie za sztukę, oraz </w:t>
      </w:r>
    </w:p>
    <w:p w14:paraId="14FD5CF2" w14:textId="77777777" w:rsidR="00095447" w:rsidRPr="004A0CF3" w:rsidRDefault="00095447" w:rsidP="0009544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dla trzech kabin ………. zł netto + 8% VAT przy serwisie raz w tygodniu co daje kwotę brutto ……… zł miesięcznie za sztukę. </w:t>
      </w:r>
    </w:p>
    <w:p w14:paraId="56E35FF1" w14:textId="77777777" w:rsidR="00095447" w:rsidRPr="004A0CF3" w:rsidRDefault="00F60A60" w:rsidP="00F60A60">
      <w:pPr>
        <w:numPr>
          <w:ilvl w:val="1"/>
          <w:numId w:val="8"/>
        </w:numPr>
        <w:tabs>
          <w:tab w:val="clear" w:pos="1440"/>
          <w:tab w:val="num" w:pos="142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Strony ustalają, że obowiązującą formą wynagrodzenia jest </w:t>
      </w:r>
      <w:r w:rsidRPr="004A0CF3">
        <w:rPr>
          <w:rFonts w:ascii="Times New Roman" w:hAnsi="Times New Roman" w:cs="Times New Roman"/>
          <w:bCs/>
          <w:sz w:val="22"/>
          <w:szCs w:val="22"/>
        </w:rPr>
        <w:t>miesięczne wynagrodzenie ryczałtowe</w:t>
      </w:r>
      <w:r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095447" w:rsidRPr="004A0CF3">
        <w:rPr>
          <w:rFonts w:ascii="Times New Roman" w:hAnsi="Times New Roman" w:cs="Times New Roman"/>
          <w:sz w:val="22"/>
          <w:szCs w:val="22"/>
        </w:rPr>
        <w:t xml:space="preserve">za udostępnienie i serwis toalet </w:t>
      </w:r>
      <w:r w:rsidRPr="004A0CF3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095447" w:rsidRPr="004A0CF3">
        <w:rPr>
          <w:rFonts w:ascii="Times New Roman" w:hAnsi="Times New Roman" w:cs="Times New Roman"/>
          <w:sz w:val="22"/>
          <w:szCs w:val="22"/>
        </w:rPr>
        <w:t xml:space="preserve">……….. zł netto + 8% VAT co daje kwotę brutto ………… zł.  </w:t>
      </w:r>
    </w:p>
    <w:p w14:paraId="6BE48AF2" w14:textId="60993528" w:rsidR="00095447" w:rsidRDefault="00543818" w:rsidP="00F60A60">
      <w:pPr>
        <w:numPr>
          <w:ilvl w:val="1"/>
          <w:numId w:val="8"/>
        </w:numPr>
        <w:tabs>
          <w:tab w:val="clear" w:pos="1440"/>
          <w:tab w:val="num" w:pos="142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Wynagrodzenie Wykonawcy określone w ust. 1 obejmuje wszystkie koszty i wydatki niezbędne </w:t>
      </w:r>
      <w:r w:rsidRPr="004A0CF3">
        <w:rPr>
          <w:rFonts w:ascii="Times New Roman" w:hAnsi="Times New Roman" w:cs="Times New Roman"/>
          <w:sz w:val="22"/>
          <w:szCs w:val="22"/>
        </w:rPr>
        <w:br/>
        <w:t>do prawidłowego wykonania przedmiotu umowy. Niedoszacowanie, pominięcie lub brak rozpoznania zakresu przedmiotu umowy nie może być podstawą do żądania zmiany wynagrodzenia ryczałtowego określonego w ust. 1.</w:t>
      </w:r>
    </w:p>
    <w:p w14:paraId="70992967" w14:textId="2DA2947B" w:rsidR="00736956" w:rsidRPr="004A0CF3" w:rsidRDefault="00736956" w:rsidP="00F60A60">
      <w:pPr>
        <w:numPr>
          <w:ilvl w:val="1"/>
          <w:numId w:val="8"/>
        </w:numPr>
        <w:tabs>
          <w:tab w:val="clear" w:pos="1440"/>
          <w:tab w:val="num" w:pos="142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Wartość całkowita umowy nie przekroczy kwoty brutto…. </w:t>
      </w:r>
    </w:p>
    <w:p w14:paraId="4A3A3E59" w14:textId="77777777" w:rsidR="006A2E50" w:rsidRPr="004A0CF3" w:rsidRDefault="006A2E50" w:rsidP="00F60A6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B3636B" w14:textId="376F7723" w:rsidR="00095447" w:rsidRPr="004A0CF3" w:rsidRDefault="00F60A60" w:rsidP="00F60A60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 5</w:t>
      </w:r>
    </w:p>
    <w:p w14:paraId="31F9E34D" w14:textId="77777777" w:rsidR="00C017FB" w:rsidRPr="004A0CF3" w:rsidRDefault="00812FEF" w:rsidP="00812FE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Płatności za wykonane usługi będą rozliczane</w:t>
      </w:r>
      <w:r w:rsidR="00301323" w:rsidRPr="004A0CF3">
        <w:rPr>
          <w:rFonts w:ascii="Times New Roman" w:hAnsi="Times New Roman" w:cs="Times New Roman"/>
          <w:sz w:val="22"/>
          <w:szCs w:val="22"/>
        </w:rPr>
        <w:t xml:space="preserve"> w okresach miesięcznych </w:t>
      </w:r>
      <w:r w:rsidRPr="004A0CF3">
        <w:rPr>
          <w:rFonts w:ascii="Times New Roman" w:hAnsi="Times New Roman" w:cs="Times New Roman"/>
          <w:sz w:val="22"/>
          <w:szCs w:val="22"/>
        </w:rPr>
        <w:t xml:space="preserve">na podstawie faktur wystawianych przez </w:t>
      </w:r>
      <w:r w:rsidR="00436407" w:rsidRPr="004A0CF3">
        <w:rPr>
          <w:rFonts w:ascii="Times New Roman" w:hAnsi="Times New Roman" w:cs="Times New Roman"/>
          <w:sz w:val="22"/>
          <w:szCs w:val="22"/>
        </w:rPr>
        <w:t>Wykonawcę</w:t>
      </w:r>
      <w:r w:rsidR="006B07F4" w:rsidRPr="004A0CF3">
        <w:rPr>
          <w:rFonts w:ascii="Times New Roman" w:hAnsi="Times New Roman" w:cs="Times New Roman"/>
          <w:sz w:val="22"/>
          <w:szCs w:val="22"/>
        </w:rPr>
        <w:t>.</w:t>
      </w:r>
      <w:r w:rsidR="00E83687" w:rsidRPr="004A0C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91DC3C" w14:textId="77777777" w:rsidR="005F6F68" w:rsidRPr="004A0CF3" w:rsidRDefault="00C017FB" w:rsidP="00812FE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812FEF" w:rsidRPr="004A0CF3">
        <w:rPr>
          <w:rFonts w:ascii="Times New Roman" w:hAnsi="Times New Roman" w:cs="Times New Roman"/>
          <w:sz w:val="22"/>
          <w:szCs w:val="22"/>
        </w:rPr>
        <w:t xml:space="preserve">jest zobowiązany do zapłacenia faktury przelewem na konto </w:t>
      </w:r>
      <w:r w:rsidR="00436407" w:rsidRPr="004A0CF3">
        <w:rPr>
          <w:rFonts w:ascii="Times New Roman" w:hAnsi="Times New Roman" w:cs="Times New Roman"/>
          <w:sz w:val="22"/>
          <w:szCs w:val="22"/>
        </w:rPr>
        <w:t xml:space="preserve">Wykonawcy </w:t>
      </w:r>
      <w:r w:rsidR="005F6F68" w:rsidRPr="004A0CF3">
        <w:rPr>
          <w:rFonts w:ascii="Times New Roman" w:hAnsi="Times New Roman" w:cs="Times New Roman"/>
          <w:sz w:val="22"/>
          <w:szCs w:val="22"/>
        </w:rPr>
        <w:t xml:space="preserve">zapisane na fakturze </w:t>
      </w:r>
      <w:r w:rsidR="00812FEF" w:rsidRPr="004A0CF3">
        <w:rPr>
          <w:rFonts w:ascii="Times New Roman" w:hAnsi="Times New Roman" w:cs="Times New Roman"/>
          <w:sz w:val="22"/>
          <w:szCs w:val="22"/>
        </w:rPr>
        <w:t>w</w:t>
      </w:r>
      <w:r w:rsidR="00F60A60" w:rsidRPr="004A0CF3">
        <w:rPr>
          <w:rFonts w:ascii="Times New Roman" w:hAnsi="Times New Roman" w:cs="Times New Roman"/>
          <w:sz w:val="22"/>
          <w:szCs w:val="22"/>
        </w:rPr>
        <w:t> </w:t>
      </w:r>
      <w:r w:rsidR="00812FEF" w:rsidRPr="004A0CF3">
        <w:rPr>
          <w:rFonts w:ascii="Times New Roman" w:hAnsi="Times New Roman" w:cs="Times New Roman"/>
          <w:sz w:val="22"/>
          <w:szCs w:val="22"/>
        </w:rPr>
        <w:t xml:space="preserve">terminie 30 dni od daty </w:t>
      </w:r>
      <w:r w:rsidR="005427DF" w:rsidRPr="004A0CF3">
        <w:rPr>
          <w:rFonts w:ascii="Times New Roman" w:hAnsi="Times New Roman" w:cs="Times New Roman"/>
          <w:sz w:val="22"/>
          <w:szCs w:val="22"/>
        </w:rPr>
        <w:t xml:space="preserve">otrzymania </w:t>
      </w:r>
      <w:r w:rsidR="00812FEF" w:rsidRPr="004A0CF3">
        <w:rPr>
          <w:rFonts w:ascii="Times New Roman" w:hAnsi="Times New Roman" w:cs="Times New Roman"/>
          <w:sz w:val="22"/>
          <w:szCs w:val="22"/>
        </w:rPr>
        <w:t>faktury VAT.</w:t>
      </w:r>
    </w:p>
    <w:p w14:paraId="214EC61C" w14:textId="7CF71DC1" w:rsidR="00095447" w:rsidRPr="004A0CF3" w:rsidRDefault="001E00C4" w:rsidP="0075237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Wykonawca ma możliwość złożenia elektronicznej </w:t>
      </w:r>
      <w:r w:rsidR="00C20FCC" w:rsidRPr="004A0CF3">
        <w:rPr>
          <w:rFonts w:ascii="Times New Roman" w:hAnsi="Times New Roman" w:cs="Times New Roman"/>
          <w:sz w:val="22"/>
          <w:szCs w:val="22"/>
        </w:rPr>
        <w:t xml:space="preserve">ustrukturyzowanej </w:t>
      </w:r>
      <w:r w:rsidRPr="004A0CF3">
        <w:rPr>
          <w:rFonts w:ascii="Times New Roman" w:hAnsi="Times New Roman" w:cs="Times New Roman"/>
          <w:sz w:val="22"/>
          <w:szCs w:val="22"/>
        </w:rPr>
        <w:t xml:space="preserve">faktury w ramach </w:t>
      </w:r>
      <w:r w:rsidR="00C20FCC" w:rsidRPr="004A0CF3">
        <w:rPr>
          <w:rFonts w:ascii="Times New Roman" w:hAnsi="Times New Roman" w:cs="Times New Roman"/>
          <w:sz w:val="22"/>
          <w:szCs w:val="22"/>
        </w:rPr>
        <w:t>bezpłatnej  Platformy Elektronicznego Fakturowania (PEF) (</w:t>
      </w:r>
      <w:hyperlink r:id="rId7" w:history="1">
        <w:r w:rsidR="00C20FCC" w:rsidRPr="004A0CF3">
          <w:rPr>
            <w:rFonts w:ascii="Times New Roman" w:hAnsi="Times New Roman" w:cs="Times New Roman"/>
            <w:sz w:val="22"/>
            <w:szCs w:val="22"/>
          </w:rPr>
          <w:t>https://efaktura.gov.pl/uslugi-pef/</w:t>
        </w:r>
      </w:hyperlink>
      <w:r w:rsidR="00C20FCC" w:rsidRPr="004A0CF3">
        <w:rPr>
          <w:rFonts w:ascii="Times New Roman" w:hAnsi="Times New Roman" w:cs="Times New Roman"/>
          <w:sz w:val="22"/>
          <w:szCs w:val="22"/>
        </w:rPr>
        <w:t>), nr skrzynki PEPPOL: 5342480595</w:t>
      </w:r>
      <w:r w:rsidR="00A8271B" w:rsidRPr="004A0CF3">
        <w:rPr>
          <w:rFonts w:ascii="Times New Roman" w:hAnsi="Times New Roman" w:cs="Times New Roman"/>
          <w:sz w:val="22"/>
          <w:szCs w:val="22"/>
        </w:rPr>
        <w:t xml:space="preserve">. </w:t>
      </w:r>
      <w:r w:rsidR="00A8271B" w:rsidRPr="004A0CF3">
        <w:rPr>
          <w:rFonts w:ascii="Times New Roman" w:hAnsi="Times New Roman" w:cs="Times New Roman"/>
          <w:sz w:val="22"/>
          <w:szCs w:val="22"/>
        </w:rPr>
        <w:br/>
      </w:r>
      <w:r w:rsidR="00095447" w:rsidRPr="004A0CF3">
        <w:rPr>
          <w:rFonts w:ascii="Times New Roman" w:hAnsi="Times New Roman" w:cs="Times New Roman"/>
          <w:sz w:val="22"/>
          <w:szCs w:val="22"/>
        </w:rPr>
        <w:t>Za dzień zapłaty uważa się dzień obciążenia rachunku bankowego Zamawiającego</w:t>
      </w:r>
      <w:r w:rsidR="00F60A60" w:rsidRPr="004A0CF3">
        <w:rPr>
          <w:rFonts w:ascii="Times New Roman" w:hAnsi="Times New Roman" w:cs="Times New Roman"/>
          <w:sz w:val="22"/>
          <w:szCs w:val="22"/>
        </w:rPr>
        <w:t>.</w:t>
      </w:r>
    </w:p>
    <w:p w14:paraId="6612F583" w14:textId="77777777" w:rsidR="00C242AF" w:rsidRPr="004A0CF3" w:rsidRDefault="00C242AF" w:rsidP="00C017F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619E87" w14:textId="77777777" w:rsidR="00812FEF" w:rsidRPr="004A0CF3" w:rsidRDefault="00812FEF" w:rsidP="00C017FB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</w:t>
      </w:r>
      <w:r w:rsidR="0051304F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F60A60" w:rsidRPr="004A0CF3">
        <w:rPr>
          <w:rFonts w:ascii="Times New Roman" w:hAnsi="Times New Roman" w:cs="Times New Roman"/>
          <w:sz w:val="22"/>
          <w:szCs w:val="22"/>
        </w:rPr>
        <w:t>6</w:t>
      </w:r>
    </w:p>
    <w:p w14:paraId="3C0B3ECA" w14:textId="77777777" w:rsidR="00D16635" w:rsidRPr="004A0CF3" w:rsidRDefault="00D16635" w:rsidP="007338C3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lastRenderedPageBreak/>
        <w:t xml:space="preserve">Zamawiający </w:t>
      </w:r>
      <w:r w:rsidR="00812FEF" w:rsidRPr="004A0CF3">
        <w:rPr>
          <w:rFonts w:ascii="Times New Roman" w:hAnsi="Times New Roman" w:cs="Times New Roman"/>
          <w:sz w:val="22"/>
          <w:szCs w:val="22"/>
        </w:rPr>
        <w:t xml:space="preserve">upoważnia </w:t>
      </w:r>
      <w:r w:rsidR="00BA3EC2" w:rsidRPr="004A0CF3">
        <w:rPr>
          <w:rFonts w:ascii="Times New Roman" w:hAnsi="Times New Roman" w:cs="Times New Roman"/>
          <w:sz w:val="22"/>
          <w:szCs w:val="22"/>
        </w:rPr>
        <w:t xml:space="preserve">Wykonawcę </w:t>
      </w:r>
      <w:r w:rsidR="00812FEF" w:rsidRPr="004A0CF3">
        <w:rPr>
          <w:rFonts w:ascii="Times New Roman" w:hAnsi="Times New Roman" w:cs="Times New Roman"/>
          <w:sz w:val="22"/>
          <w:szCs w:val="22"/>
        </w:rPr>
        <w:t xml:space="preserve">do odbioru przedmiotu umowy po zakończeniu, rozwiązaniu, wypowiedzeniu, odstąpieniu od umowy oraz wejścia na teren na którym przedmiot umowy się znajduje. </w:t>
      </w:r>
    </w:p>
    <w:p w14:paraId="14973466" w14:textId="77777777" w:rsidR="00D864C9" w:rsidRPr="004A0CF3" w:rsidRDefault="00D864C9" w:rsidP="00C017FB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7C1D692" w14:textId="77777777" w:rsidR="00812FEF" w:rsidRPr="004A0CF3" w:rsidRDefault="00812FEF" w:rsidP="00C017FB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</w:t>
      </w:r>
      <w:r w:rsidR="0051304F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D864C9" w:rsidRPr="004A0CF3">
        <w:rPr>
          <w:rFonts w:ascii="Times New Roman" w:hAnsi="Times New Roman" w:cs="Times New Roman"/>
          <w:sz w:val="22"/>
          <w:szCs w:val="22"/>
        </w:rPr>
        <w:t>7</w:t>
      </w:r>
    </w:p>
    <w:p w14:paraId="32514448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>Przedmiotem odbioru jakościowego jest wykonanie zakresu usług określonych w § 1 niniejszej Umowy.</w:t>
      </w:r>
    </w:p>
    <w:p w14:paraId="72B53C32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>Zamawiający upoważniony jest do przeprowadzania kontroli wykonywanych usług objętych przedmiotem umowy bez uprzedniego informowania Wykonawcy.</w:t>
      </w:r>
    </w:p>
    <w:p w14:paraId="2DD3334A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>W przypadku jakichkolwiek uwag dotyczących jakości wykonanych usług lub też stwierdzenia wad w wykonywaniu przedmiotu umowy (</w:t>
      </w:r>
      <w:r w:rsidRPr="004A0CF3">
        <w:rPr>
          <w:i/>
          <w:sz w:val="22"/>
        </w:rPr>
        <w:t>za wadę uważa się niewykonanie określonego zakresu pracy – wskazanego w niniejszej Umowie</w:t>
      </w:r>
      <w:r w:rsidRPr="004A0CF3">
        <w:rPr>
          <w:sz w:val="22"/>
        </w:rPr>
        <w:t xml:space="preserve">), Przedstawiciel Zamawiającego będzie każdorazowo sporządzał </w:t>
      </w:r>
      <w:r w:rsidRPr="004A0CF3">
        <w:rPr>
          <w:bCs/>
          <w:sz w:val="22"/>
        </w:rPr>
        <w:t>pisemne notatki służbowe z nieprawidłowego lub wadliwego wykonywania usług:</w:t>
      </w:r>
      <w:r w:rsidRPr="004A0CF3">
        <w:rPr>
          <w:sz w:val="22"/>
        </w:rPr>
        <w:t xml:space="preserve"> sporządzone notatki służbowe wraz z dokumentacją zdjęciową zostaną przekazane do wiadomości Wykonawcy, wybraną między Stronami drogą komunikacji.</w:t>
      </w:r>
    </w:p>
    <w:p w14:paraId="1A6371BB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 xml:space="preserve">Nieprawidłowości lub wady wskazane w przekazanej zgodnie z ust. 3 notatce służbowej muszą zostać usunięte przez Wykonawcę najpóźniej dnia następnego po dokonaniu zgłoszenia. </w:t>
      </w:r>
    </w:p>
    <w:p w14:paraId="740ED039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 xml:space="preserve">W przypadku braku możliwości usunięcia przez Wykonawcę zgłoszonych nieprawidłowości lub wad bądź w przypadku ich nieterminowego usunięcia, Zamawiający sporządzi notatkę, która stanowić będzie podstawę do naliczenia kary umownej Wykonawcy.  </w:t>
      </w:r>
    </w:p>
    <w:p w14:paraId="77570ADF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>Jeżeli wykonanie wadliwych lub nieprawidłowo wykonanych usług wymaga dodatkowego czasu Wykonawca informuje pisemnie o tym fakcie Zamawiającego podając stosowne uzasadnienie. W przypadku uznania przez Zamawiającego zasadności przedłużenia Wykonawcy terminu wykonania tych usług, Strony ustalają nowy termin wykonania takich usług.</w:t>
      </w:r>
    </w:p>
    <w:p w14:paraId="61490A11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 xml:space="preserve">Wykonawca powiadomi pisemnie Zamawiającego o ponownym wykonaniu usług, w których stwierdzono nieprawidłowości lub wady. </w:t>
      </w:r>
      <w:r w:rsidRPr="004A0CF3">
        <w:rPr>
          <w:bCs/>
          <w:sz w:val="22"/>
        </w:rPr>
        <w:t xml:space="preserve">Wykonawca zobowiązany jest do zawiadomienia Zamawiającego o usunięciu </w:t>
      </w:r>
      <w:r w:rsidRPr="004A0CF3">
        <w:rPr>
          <w:sz w:val="22"/>
        </w:rPr>
        <w:t xml:space="preserve">zgłoszonych nieprawidłowości lub </w:t>
      </w:r>
      <w:r w:rsidRPr="004A0CF3">
        <w:rPr>
          <w:bCs/>
          <w:sz w:val="22"/>
        </w:rPr>
        <w:t xml:space="preserve">wad oraz do zaproponowania terminu odbioru zakwestionowanych uprzednio usług. </w:t>
      </w:r>
    </w:p>
    <w:p w14:paraId="4A140E29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 xml:space="preserve">W przypadku nie usunięcia przez Wykonawcę wad w terminach określonych w ust. 4 i ust. 6, Strony uzgadniają, że Zamawiający ma prawo usunąć wady we własnym zakresie poprzez zlecenie zastępczego wykonania usługi oraz obciążyć Wykonawcę kosztami zastępczego wykonania. </w:t>
      </w:r>
    </w:p>
    <w:p w14:paraId="7E700884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color w:val="000000"/>
          <w:sz w:val="22"/>
        </w:rPr>
        <w:t>Koszty zastępczego wykonania usługi obciążają Wykonawcę do wysokości pełnej kwoty jej wykonania, na co Wykonawca wyraża zgodę.</w:t>
      </w:r>
    </w:p>
    <w:p w14:paraId="2B03B70D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color w:val="000000"/>
          <w:sz w:val="22"/>
        </w:rPr>
        <w:t>Koszty zastępczego wykonania usług będą uiszczone przez Wykonawcę w terminie 14 dni kalendarzowych od daty wystąpienia Zamawiającego z żądaniem zapłaty.</w:t>
      </w:r>
    </w:p>
    <w:p w14:paraId="48923461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 xml:space="preserve">W przypadku zwłoki w zapłacie kosztów zastępczego wykonania usług,  o których mowa w ust. 10, Wykonawca upoważnia Zamawiającego do potrącenia należnej kwoty z </w:t>
      </w:r>
      <w:r w:rsidRPr="004A0CF3">
        <w:rPr>
          <w:color w:val="000000"/>
          <w:sz w:val="22"/>
        </w:rPr>
        <w:t>miesięcznego wynagrodzenia Wykonawcy.</w:t>
      </w:r>
    </w:p>
    <w:p w14:paraId="2BF05218" w14:textId="77777777" w:rsidR="00740D96" w:rsidRPr="004A0CF3" w:rsidRDefault="00740D96" w:rsidP="00740D96">
      <w:pPr>
        <w:pStyle w:val="Bezodstpw"/>
        <w:numPr>
          <w:ilvl w:val="0"/>
          <w:numId w:val="13"/>
        </w:numPr>
        <w:spacing w:line="276" w:lineRule="auto"/>
        <w:rPr>
          <w:sz w:val="22"/>
        </w:rPr>
      </w:pPr>
      <w:r w:rsidRPr="004A0CF3">
        <w:rPr>
          <w:sz w:val="22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14:paraId="3D8A28ED" w14:textId="77777777" w:rsidR="00740D96" w:rsidRPr="004A0CF3" w:rsidRDefault="00740D96" w:rsidP="00740D96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50ED80" w14:textId="77777777" w:rsidR="00740D96" w:rsidRPr="004A0CF3" w:rsidRDefault="00740D96" w:rsidP="00740D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 8</w:t>
      </w:r>
    </w:p>
    <w:p w14:paraId="53B44CCC" w14:textId="77777777" w:rsidR="00740D96" w:rsidRPr="004A0CF3" w:rsidRDefault="00740D96" w:rsidP="00740D9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bCs/>
          <w:sz w:val="22"/>
          <w:szCs w:val="22"/>
        </w:rPr>
        <w:t>Strony Umowy zastrzegają sobie prawo dochodzenia kar umownych za niewykonanie lub nienależyte wykonanie przedmiotu umowy.</w:t>
      </w:r>
    </w:p>
    <w:p w14:paraId="46F30D58" w14:textId="77777777" w:rsidR="00D16635" w:rsidRPr="004A0CF3" w:rsidRDefault="00BA3EC2" w:rsidP="00740D96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Wykonawca </w:t>
      </w:r>
      <w:r w:rsidR="00812FEF" w:rsidRPr="004A0CF3">
        <w:rPr>
          <w:rFonts w:ascii="Times New Roman" w:hAnsi="Times New Roman" w:cs="Times New Roman"/>
          <w:sz w:val="22"/>
          <w:szCs w:val="22"/>
        </w:rPr>
        <w:t xml:space="preserve">zapłaci </w:t>
      </w:r>
      <w:r w:rsidR="00D16635" w:rsidRPr="004A0CF3">
        <w:rPr>
          <w:rFonts w:ascii="Times New Roman" w:hAnsi="Times New Roman" w:cs="Times New Roman"/>
          <w:sz w:val="22"/>
          <w:szCs w:val="22"/>
        </w:rPr>
        <w:t>Zamawiającemu</w:t>
      </w:r>
      <w:r w:rsidR="00812FEF" w:rsidRPr="004A0CF3">
        <w:rPr>
          <w:rFonts w:ascii="Times New Roman" w:hAnsi="Times New Roman" w:cs="Times New Roman"/>
          <w:sz w:val="22"/>
          <w:szCs w:val="22"/>
        </w:rPr>
        <w:t xml:space="preserve"> karę umowną w wysokości </w:t>
      </w:r>
      <w:r w:rsidR="00333993" w:rsidRPr="004A0CF3">
        <w:rPr>
          <w:rFonts w:ascii="Times New Roman" w:hAnsi="Times New Roman" w:cs="Times New Roman"/>
          <w:sz w:val="22"/>
          <w:szCs w:val="22"/>
        </w:rPr>
        <w:t>5</w:t>
      </w:r>
      <w:r w:rsidR="00674FA5" w:rsidRPr="004A0CF3">
        <w:rPr>
          <w:rFonts w:ascii="Times New Roman" w:hAnsi="Times New Roman" w:cs="Times New Roman"/>
          <w:sz w:val="22"/>
          <w:szCs w:val="22"/>
        </w:rPr>
        <w:t>0</w:t>
      </w:r>
      <w:r w:rsidR="001E00C4" w:rsidRPr="004A0CF3">
        <w:rPr>
          <w:rFonts w:ascii="Times New Roman" w:hAnsi="Times New Roman" w:cs="Times New Roman"/>
          <w:sz w:val="22"/>
          <w:szCs w:val="22"/>
        </w:rPr>
        <w:t>,00</w:t>
      </w:r>
      <w:r w:rsidR="00674FA5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7338C3" w:rsidRPr="004A0CF3">
        <w:rPr>
          <w:rFonts w:ascii="Times New Roman" w:hAnsi="Times New Roman" w:cs="Times New Roman"/>
          <w:sz w:val="22"/>
          <w:szCs w:val="22"/>
        </w:rPr>
        <w:t xml:space="preserve">zł </w:t>
      </w:r>
      <w:r w:rsidR="00A2259F" w:rsidRPr="004A0CF3">
        <w:rPr>
          <w:rFonts w:ascii="Times New Roman" w:hAnsi="Times New Roman" w:cs="Times New Roman"/>
          <w:sz w:val="22"/>
          <w:szCs w:val="22"/>
        </w:rPr>
        <w:t>od każdej z toalet</w:t>
      </w:r>
      <w:r w:rsidR="00F8269A" w:rsidRPr="004A0CF3">
        <w:rPr>
          <w:rFonts w:ascii="Times New Roman" w:hAnsi="Times New Roman" w:cs="Times New Roman"/>
          <w:sz w:val="22"/>
          <w:szCs w:val="22"/>
        </w:rPr>
        <w:t xml:space="preserve"> za każdy dzień zwłoki</w:t>
      </w:r>
      <w:r w:rsidR="00A2259F" w:rsidRPr="004A0CF3">
        <w:rPr>
          <w:rFonts w:ascii="Times New Roman" w:hAnsi="Times New Roman" w:cs="Times New Roman"/>
          <w:sz w:val="22"/>
          <w:szCs w:val="22"/>
        </w:rPr>
        <w:t xml:space="preserve">, </w:t>
      </w:r>
      <w:r w:rsidR="00812FEF" w:rsidRPr="004A0CF3">
        <w:rPr>
          <w:rFonts w:ascii="Times New Roman" w:hAnsi="Times New Roman" w:cs="Times New Roman"/>
          <w:sz w:val="22"/>
          <w:szCs w:val="22"/>
        </w:rPr>
        <w:t>w przypadku nie wykonania serwisu o którym mowa w §1</w:t>
      </w:r>
      <w:r w:rsidR="009E19E0" w:rsidRPr="004A0CF3">
        <w:rPr>
          <w:rFonts w:ascii="Times New Roman" w:hAnsi="Times New Roman" w:cs="Times New Roman"/>
          <w:sz w:val="22"/>
          <w:szCs w:val="22"/>
        </w:rPr>
        <w:t xml:space="preserve"> ust. </w:t>
      </w:r>
      <w:r w:rsidR="00D864C9" w:rsidRPr="004A0CF3">
        <w:rPr>
          <w:rFonts w:ascii="Times New Roman" w:hAnsi="Times New Roman" w:cs="Times New Roman"/>
          <w:sz w:val="22"/>
          <w:szCs w:val="22"/>
        </w:rPr>
        <w:t>3</w:t>
      </w:r>
      <w:r w:rsidR="00B321A1" w:rsidRPr="004A0CF3">
        <w:rPr>
          <w:rFonts w:ascii="Times New Roman" w:hAnsi="Times New Roman" w:cs="Times New Roman"/>
          <w:sz w:val="22"/>
          <w:szCs w:val="22"/>
        </w:rPr>
        <w:t>.</w:t>
      </w:r>
    </w:p>
    <w:p w14:paraId="7553BDA3" w14:textId="2CD08293" w:rsidR="00F71193" w:rsidRPr="004A0CF3" w:rsidRDefault="00F71193" w:rsidP="00740D96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Wykonawca zapłaci Zamawiającemu karę umowną w wysokości </w:t>
      </w:r>
      <w:r w:rsidR="00E86C98" w:rsidRPr="004A0CF3">
        <w:rPr>
          <w:rFonts w:ascii="Times New Roman" w:hAnsi="Times New Roman" w:cs="Times New Roman"/>
          <w:sz w:val="22"/>
          <w:szCs w:val="22"/>
        </w:rPr>
        <w:t>5</w:t>
      </w:r>
      <w:r w:rsidRPr="004A0CF3">
        <w:rPr>
          <w:rFonts w:ascii="Times New Roman" w:hAnsi="Times New Roman" w:cs="Times New Roman"/>
          <w:sz w:val="22"/>
          <w:szCs w:val="22"/>
        </w:rPr>
        <w:t>0</w:t>
      </w:r>
      <w:r w:rsidR="001E00C4" w:rsidRPr="004A0CF3">
        <w:rPr>
          <w:rFonts w:ascii="Times New Roman" w:hAnsi="Times New Roman" w:cs="Times New Roman"/>
          <w:sz w:val="22"/>
          <w:szCs w:val="22"/>
        </w:rPr>
        <w:t>,00</w:t>
      </w:r>
      <w:r w:rsidRPr="004A0CF3">
        <w:rPr>
          <w:rFonts w:ascii="Times New Roman" w:hAnsi="Times New Roman" w:cs="Times New Roman"/>
          <w:sz w:val="22"/>
          <w:szCs w:val="22"/>
        </w:rPr>
        <w:t xml:space="preserve"> zł za każdy dzień zwłoki </w:t>
      </w:r>
      <w:r w:rsidRPr="004A0CF3">
        <w:rPr>
          <w:rFonts w:ascii="Times New Roman" w:hAnsi="Times New Roman" w:cs="Times New Roman"/>
          <w:sz w:val="22"/>
          <w:szCs w:val="22"/>
        </w:rPr>
        <w:br/>
        <w:t xml:space="preserve">w przypadku nie ustawienia dodatkowej toalety o której mowa w §1 ust. </w:t>
      </w:r>
      <w:r w:rsidR="00A8271B" w:rsidRPr="004A0CF3">
        <w:rPr>
          <w:rFonts w:ascii="Times New Roman" w:hAnsi="Times New Roman" w:cs="Times New Roman"/>
          <w:sz w:val="22"/>
          <w:szCs w:val="22"/>
        </w:rPr>
        <w:t>6</w:t>
      </w:r>
      <w:r w:rsidRPr="004A0CF3">
        <w:rPr>
          <w:rFonts w:ascii="Times New Roman" w:hAnsi="Times New Roman" w:cs="Times New Roman"/>
          <w:sz w:val="22"/>
          <w:szCs w:val="22"/>
        </w:rPr>
        <w:t>.</w:t>
      </w:r>
    </w:p>
    <w:p w14:paraId="1779CD08" w14:textId="3ECA0E5F" w:rsidR="003F6668" w:rsidRPr="004A0CF3" w:rsidRDefault="003F6668" w:rsidP="003F6668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Wykonawca zapłaci Zamawiającemu karę umowną w wysokości 50,00 zł za każdy dzień niedostępności jednej sztuki toalety, o której mowa w §1 ust. 4 lub ust. </w:t>
      </w:r>
      <w:r w:rsidR="00A8271B" w:rsidRPr="004A0CF3">
        <w:rPr>
          <w:rFonts w:ascii="Times New Roman" w:hAnsi="Times New Roman" w:cs="Times New Roman"/>
          <w:sz w:val="22"/>
          <w:szCs w:val="22"/>
        </w:rPr>
        <w:t>6</w:t>
      </w:r>
      <w:r w:rsidRPr="004A0CF3">
        <w:rPr>
          <w:rFonts w:ascii="Times New Roman" w:hAnsi="Times New Roman" w:cs="Times New Roman"/>
          <w:sz w:val="22"/>
          <w:szCs w:val="22"/>
        </w:rPr>
        <w:t>.  Niedostępność jest rozumiana zarówno jako brak możliwości skorzystania z toalety</w:t>
      </w:r>
      <w:r w:rsidR="00C20FCC" w:rsidRPr="004A0CF3">
        <w:rPr>
          <w:rFonts w:ascii="Times New Roman" w:hAnsi="Times New Roman" w:cs="Times New Roman"/>
          <w:sz w:val="22"/>
          <w:szCs w:val="22"/>
        </w:rPr>
        <w:t xml:space="preserve"> z winy wykonawcy,</w:t>
      </w:r>
      <w:r w:rsidRPr="004A0CF3">
        <w:rPr>
          <w:rFonts w:ascii="Times New Roman" w:hAnsi="Times New Roman" w:cs="Times New Roman"/>
          <w:sz w:val="22"/>
          <w:szCs w:val="22"/>
        </w:rPr>
        <w:t xml:space="preserve"> jak również fizyczny brak jej wystawienia we wskazanej lokalizacji. </w:t>
      </w:r>
    </w:p>
    <w:p w14:paraId="289EF9CC" w14:textId="18C2EA8D" w:rsidR="00812FEF" w:rsidRPr="004A0CF3" w:rsidRDefault="004B03FC" w:rsidP="00740D96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Wykonawca upoważnia Zamawiającego do potrącenia kary umownej z wynagrodzenia Wykonawcy określonej w</w:t>
      </w:r>
      <w:r w:rsidR="00D864C9" w:rsidRPr="004A0CF3">
        <w:rPr>
          <w:rFonts w:ascii="Times New Roman" w:hAnsi="Times New Roman" w:cs="Times New Roman"/>
          <w:sz w:val="22"/>
          <w:szCs w:val="22"/>
        </w:rPr>
        <w:t> </w:t>
      </w:r>
      <w:r w:rsidRPr="004A0CF3">
        <w:rPr>
          <w:rFonts w:ascii="Times New Roman" w:hAnsi="Times New Roman" w:cs="Times New Roman"/>
          <w:sz w:val="22"/>
          <w:szCs w:val="22"/>
        </w:rPr>
        <w:t>fakturze.</w:t>
      </w:r>
    </w:p>
    <w:p w14:paraId="08ACD50E" w14:textId="77FF7D35" w:rsidR="00D877A8" w:rsidRPr="004A0CF3" w:rsidRDefault="00D877A8" w:rsidP="00740D96">
      <w:pPr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W przypadku, w którym szkoda powstała w związku z niewykonywaniem lub nienależytym wykonywaniem umowy, przewyższa wartość zastrzeżonych kwot umownych, strony są uprawnione do dochodzenia pełnego odszkodowania na zasadach ogólnych. </w:t>
      </w:r>
    </w:p>
    <w:p w14:paraId="75E1CA04" w14:textId="77777777" w:rsidR="00C242AF" w:rsidRPr="004A0CF3" w:rsidRDefault="00C242AF" w:rsidP="00D1663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100385" w14:textId="77777777" w:rsidR="00812FEF" w:rsidRPr="004A0CF3" w:rsidRDefault="00812FEF" w:rsidP="004D5456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</w:t>
      </w:r>
      <w:r w:rsidR="0051304F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740D96" w:rsidRPr="004A0CF3">
        <w:rPr>
          <w:rFonts w:ascii="Times New Roman" w:hAnsi="Times New Roman" w:cs="Times New Roman"/>
          <w:sz w:val="22"/>
          <w:szCs w:val="22"/>
        </w:rPr>
        <w:t>9</w:t>
      </w:r>
    </w:p>
    <w:p w14:paraId="6B64001F" w14:textId="77777777" w:rsidR="0032216D" w:rsidRPr="004A0CF3" w:rsidRDefault="00D864C9" w:rsidP="00D864C9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Osobą odpowiedzialną ze strony Wykonawcy będzie ………………………………………………………..</w:t>
      </w:r>
    </w:p>
    <w:p w14:paraId="76659A5F" w14:textId="77777777" w:rsidR="00D864C9" w:rsidRPr="004A0CF3" w:rsidRDefault="00D864C9" w:rsidP="004D545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E02B1E" w14:textId="77777777" w:rsidR="00C1346D" w:rsidRPr="004A0CF3" w:rsidRDefault="00C1346D" w:rsidP="004D545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925A33" w14:textId="77777777" w:rsidR="00D877A8" w:rsidRPr="004A0CF3" w:rsidRDefault="00D877A8" w:rsidP="00D877A8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 10</w:t>
      </w:r>
    </w:p>
    <w:p w14:paraId="379BF914" w14:textId="56835E78" w:rsidR="00D877A8" w:rsidRPr="004A0CF3" w:rsidRDefault="00D877A8" w:rsidP="00D877A8">
      <w:pPr>
        <w:jc w:val="both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 xml:space="preserve">Niniejsza umowa może zostać rozwiązana z zachowaniem 1-miesięcznego okresu wypowiedzenia, ze skutkiem na koniec miesiąca. </w:t>
      </w:r>
    </w:p>
    <w:p w14:paraId="5F0CADBB" w14:textId="77777777" w:rsidR="00D877A8" w:rsidRPr="004A0CF3" w:rsidRDefault="00D877A8" w:rsidP="004D545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AE5AAE" w14:textId="3DE40E23" w:rsidR="00812FEF" w:rsidRPr="004A0CF3" w:rsidRDefault="00812FEF" w:rsidP="004D5456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CF3">
        <w:rPr>
          <w:rFonts w:ascii="Times New Roman" w:hAnsi="Times New Roman" w:cs="Times New Roman"/>
          <w:sz w:val="22"/>
          <w:szCs w:val="22"/>
        </w:rPr>
        <w:t>§</w:t>
      </w:r>
      <w:r w:rsidR="0051304F" w:rsidRPr="004A0CF3">
        <w:rPr>
          <w:rFonts w:ascii="Times New Roman" w:hAnsi="Times New Roman" w:cs="Times New Roman"/>
          <w:sz w:val="22"/>
          <w:szCs w:val="22"/>
        </w:rPr>
        <w:t xml:space="preserve"> </w:t>
      </w:r>
      <w:r w:rsidR="00740D96" w:rsidRPr="004A0CF3">
        <w:rPr>
          <w:rFonts w:ascii="Times New Roman" w:hAnsi="Times New Roman" w:cs="Times New Roman"/>
          <w:sz w:val="22"/>
          <w:szCs w:val="22"/>
        </w:rPr>
        <w:t>1</w:t>
      </w:r>
      <w:r w:rsidR="00D877A8" w:rsidRPr="004A0CF3">
        <w:rPr>
          <w:rFonts w:ascii="Times New Roman" w:hAnsi="Times New Roman" w:cs="Times New Roman"/>
          <w:sz w:val="22"/>
          <w:szCs w:val="22"/>
        </w:rPr>
        <w:t>1</w:t>
      </w:r>
    </w:p>
    <w:p w14:paraId="5DD97D55" w14:textId="77777777" w:rsidR="00231CE6" w:rsidRPr="004A0CF3" w:rsidRDefault="00231CE6" w:rsidP="00231CE6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</w:rPr>
        <w:t xml:space="preserve">W sprawach nieuregulowanych niniejszą Umową mają zastosowanie przepisy Kodeksu cywilnego </w:t>
      </w:r>
      <w:r w:rsidRPr="004A0CF3">
        <w:rPr>
          <w:sz w:val="22"/>
        </w:rPr>
        <w:br/>
        <w:t>i inne powszechnie obowiązujące w tym zakresie przepisy prawa.</w:t>
      </w:r>
    </w:p>
    <w:p w14:paraId="440BE448" w14:textId="77777777" w:rsidR="00231CE6" w:rsidRPr="004A0CF3" w:rsidRDefault="00231CE6" w:rsidP="00231CE6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</w:rPr>
        <w:t>Wszelkie zmiany niniejszej Umowy mogą być dokonywane, pod rygorem nieważności, jedynie w formie pisemnego aneksu, z podpisami upoważnionych przedstawicieli obu Stron.</w:t>
      </w:r>
    </w:p>
    <w:p w14:paraId="174183B0" w14:textId="77777777" w:rsidR="00231CE6" w:rsidRPr="004A0CF3" w:rsidRDefault="00231CE6" w:rsidP="00231CE6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4A0CF3">
        <w:rPr>
          <w:sz w:val="22"/>
          <w:lang w:eastAsia="x-none"/>
        </w:rPr>
        <w:t>realizacji U</w:t>
      </w:r>
      <w:r w:rsidRPr="004A0CF3">
        <w:rPr>
          <w:sz w:val="22"/>
          <w:lang w:val="x-none" w:eastAsia="x-none"/>
        </w:rPr>
        <w:t>mowy lub pozostających w pośrednim bądź bezpośrednim związku z</w:t>
      </w:r>
      <w:r w:rsidRPr="004A0CF3">
        <w:rPr>
          <w:sz w:val="22"/>
          <w:lang w:eastAsia="x-none"/>
        </w:rPr>
        <w:t> U</w:t>
      </w:r>
      <w:r w:rsidRPr="004A0CF3">
        <w:rPr>
          <w:sz w:val="22"/>
          <w:lang w:val="x-none" w:eastAsia="x-none"/>
        </w:rPr>
        <w:t>mową, na drodze negocjacji.</w:t>
      </w:r>
    </w:p>
    <w:p w14:paraId="4765AF22" w14:textId="77777777" w:rsidR="00231CE6" w:rsidRPr="004A0CF3" w:rsidRDefault="00231CE6" w:rsidP="00231CE6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  <w:lang w:val="x-none" w:eastAsia="x-none"/>
        </w:rPr>
        <w:t>Każda ze Stron, przed wystąpieniem na drogę sądową, zobowiązana jest do skorzystania</w:t>
      </w:r>
      <w:r w:rsidRPr="004A0CF3">
        <w:rPr>
          <w:sz w:val="22"/>
          <w:lang w:eastAsia="x-none"/>
        </w:rPr>
        <w:t xml:space="preserve"> </w:t>
      </w:r>
      <w:r w:rsidRPr="004A0CF3">
        <w:rPr>
          <w:sz w:val="22"/>
          <w:lang w:val="x-none" w:eastAsia="x-none"/>
        </w:rPr>
        <w:t>z postępowania</w:t>
      </w:r>
      <w:r w:rsidRPr="004A0CF3">
        <w:rPr>
          <w:sz w:val="22"/>
          <w:lang w:eastAsia="x-none"/>
        </w:rPr>
        <w:t xml:space="preserve"> </w:t>
      </w:r>
      <w:r w:rsidRPr="004A0CF3">
        <w:rPr>
          <w:sz w:val="22"/>
          <w:lang w:val="x-none" w:eastAsia="x-none"/>
        </w:rPr>
        <w:t>pojednawczego uregulowanego w art. 184-186 Kodeksu postępowania cywilnego,</w:t>
      </w:r>
      <w:r w:rsidRPr="004A0CF3">
        <w:rPr>
          <w:sz w:val="22"/>
          <w:lang w:eastAsia="x-none"/>
        </w:rPr>
        <w:t xml:space="preserve"> </w:t>
      </w:r>
      <w:r w:rsidRPr="004A0CF3">
        <w:rPr>
          <w:sz w:val="22"/>
          <w:lang w:val="x-none" w:eastAsia="x-none"/>
        </w:rPr>
        <w:t xml:space="preserve">tj. do zawezwania drugiej </w:t>
      </w:r>
      <w:r w:rsidRPr="004A0CF3">
        <w:rPr>
          <w:sz w:val="22"/>
          <w:lang w:eastAsia="x-none"/>
        </w:rPr>
        <w:t>S</w:t>
      </w:r>
      <w:r w:rsidRPr="004A0CF3">
        <w:rPr>
          <w:sz w:val="22"/>
          <w:lang w:val="x-none" w:eastAsia="x-none"/>
        </w:rPr>
        <w:t>trony do próby ugodowej.</w:t>
      </w:r>
    </w:p>
    <w:p w14:paraId="22FC8E09" w14:textId="77777777" w:rsidR="00231CE6" w:rsidRPr="004A0CF3" w:rsidRDefault="00231CE6" w:rsidP="00231CE6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</w:rPr>
        <w:t>W razie braku możliwości polubownego załatwienia sporu, Strony poddadzą spór pod rozstrzygnięcie Sądu właściwego miejscowo dla siedziby Zamawiającego.</w:t>
      </w:r>
    </w:p>
    <w:p w14:paraId="4DE1AB36" w14:textId="77777777" w:rsidR="00231CE6" w:rsidRPr="004A0CF3" w:rsidRDefault="00231CE6" w:rsidP="00231CE6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</w:rPr>
        <w:t>Wykonawca nie może przenieść wierzytelności wynikającej z niniejszej Umowy na osoby trzecie, bez zgody Zamawiającego wyrażonej na piśmie.</w:t>
      </w:r>
    </w:p>
    <w:p w14:paraId="65721C71" w14:textId="77777777" w:rsidR="00231CE6" w:rsidRPr="004A0CF3" w:rsidRDefault="00231CE6" w:rsidP="00812FEF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</w:rPr>
        <w:t>Załączniki do niniejszej Umowy stanowią jej integralną część.</w:t>
      </w:r>
    </w:p>
    <w:p w14:paraId="65BA157B" w14:textId="77777777" w:rsidR="00E64D16" w:rsidRPr="004A0CF3" w:rsidRDefault="00812FEF" w:rsidP="00812FEF">
      <w:pPr>
        <w:pStyle w:val="Bezodstpw"/>
        <w:numPr>
          <w:ilvl w:val="0"/>
          <w:numId w:val="29"/>
        </w:numPr>
        <w:spacing w:line="276" w:lineRule="auto"/>
        <w:ind w:left="284" w:hanging="284"/>
        <w:rPr>
          <w:sz w:val="22"/>
        </w:rPr>
      </w:pPr>
      <w:r w:rsidRPr="004A0CF3">
        <w:rPr>
          <w:sz w:val="22"/>
        </w:rPr>
        <w:t xml:space="preserve">Niniejsza Umowa sporządzona została w </w:t>
      </w:r>
      <w:r w:rsidR="004D5456" w:rsidRPr="004A0CF3">
        <w:rPr>
          <w:sz w:val="22"/>
        </w:rPr>
        <w:t>3</w:t>
      </w:r>
      <w:r w:rsidRPr="004A0CF3">
        <w:rPr>
          <w:sz w:val="22"/>
        </w:rPr>
        <w:t xml:space="preserve"> jednobrzmiących egzemplarzach</w:t>
      </w:r>
      <w:r w:rsidR="00491ADD" w:rsidRPr="004A0CF3">
        <w:rPr>
          <w:sz w:val="22"/>
        </w:rPr>
        <w:t xml:space="preserve">, dwóch dla Zamawiającego </w:t>
      </w:r>
      <w:r w:rsidR="00704890" w:rsidRPr="004A0CF3">
        <w:rPr>
          <w:sz w:val="22"/>
        </w:rPr>
        <w:br/>
      </w:r>
      <w:r w:rsidR="00491ADD" w:rsidRPr="004A0CF3">
        <w:rPr>
          <w:sz w:val="22"/>
        </w:rPr>
        <w:t xml:space="preserve">i jednym dla </w:t>
      </w:r>
      <w:r w:rsidR="00BA3EC2" w:rsidRPr="004A0CF3">
        <w:rPr>
          <w:sz w:val="22"/>
        </w:rPr>
        <w:t>Wykonawcy</w:t>
      </w:r>
      <w:r w:rsidR="00E64D16" w:rsidRPr="004A0CF3">
        <w:rPr>
          <w:sz w:val="22"/>
        </w:rPr>
        <w:t>.</w:t>
      </w:r>
    </w:p>
    <w:p w14:paraId="2ED7083F" w14:textId="77777777" w:rsidR="00FA1336" w:rsidRDefault="00BA3EC2" w:rsidP="00061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41655" w14:textId="77777777" w:rsidR="00D864C9" w:rsidRDefault="00D864C9" w:rsidP="00542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96C42" w14:textId="77777777" w:rsidR="00812FEF" w:rsidRPr="000A21E8" w:rsidRDefault="000C4DFF" w:rsidP="0054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E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</w:t>
      </w:r>
      <w:r w:rsidR="00BA3EC2">
        <w:rPr>
          <w:rFonts w:ascii="Times New Roman" w:hAnsi="Times New Roman" w:cs="Times New Roman"/>
          <w:b/>
          <w:sz w:val="24"/>
          <w:szCs w:val="24"/>
        </w:rPr>
        <w:t xml:space="preserve">YKONAWCA </w:t>
      </w:r>
      <w:r w:rsidR="00812FEF" w:rsidRPr="000A21E8">
        <w:rPr>
          <w:rFonts w:ascii="Times New Roman" w:hAnsi="Times New Roman" w:cs="Times New Roman"/>
          <w:b/>
          <w:sz w:val="24"/>
          <w:szCs w:val="24"/>
        </w:rPr>
        <w:tab/>
      </w:r>
    </w:p>
    <w:p w14:paraId="307AEE5A" w14:textId="77777777" w:rsidR="00812FEF" w:rsidRPr="00812FEF" w:rsidRDefault="00812FEF" w:rsidP="00812F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2FEF" w:rsidRPr="00812FEF" w:rsidSect="004025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DFC00" w16cid:durableId="21923ACE"/>
  <w16cid:commentId w16cid:paraId="5A0E9BDA" w16cid:durableId="2192540D"/>
  <w16cid:commentId w16cid:paraId="161E0D3C" w16cid:durableId="21923AF0"/>
  <w16cid:commentId w16cid:paraId="1B08CC22" w16cid:durableId="21922F4F"/>
  <w16cid:commentId w16cid:paraId="191C7E0A" w16cid:durableId="21923621"/>
  <w16cid:commentId w16cid:paraId="7EBD93AF" w16cid:durableId="2194D380"/>
  <w16cid:commentId w16cid:paraId="11263ED9" w16cid:durableId="21923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BACF" w14:textId="77777777" w:rsidR="00340F2F" w:rsidRDefault="00340F2F" w:rsidP="001E00C4">
      <w:r>
        <w:separator/>
      </w:r>
    </w:p>
  </w:endnote>
  <w:endnote w:type="continuationSeparator" w:id="0">
    <w:p w14:paraId="4C42B130" w14:textId="77777777" w:rsidR="00340F2F" w:rsidRDefault="00340F2F" w:rsidP="001E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CC62" w14:textId="77777777" w:rsidR="00340F2F" w:rsidRDefault="00340F2F" w:rsidP="001E00C4">
      <w:r>
        <w:separator/>
      </w:r>
    </w:p>
  </w:footnote>
  <w:footnote w:type="continuationSeparator" w:id="0">
    <w:p w14:paraId="166675A9" w14:textId="77777777" w:rsidR="00340F2F" w:rsidRDefault="00340F2F" w:rsidP="001E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8CB482"/>
    <w:lvl w:ilvl="0">
      <w:numFmt w:val="bullet"/>
      <w:lvlText w:val="*"/>
      <w:lvlJc w:val="left"/>
    </w:lvl>
  </w:abstractNum>
  <w:abstractNum w:abstractNumId="1" w15:restartNumberingAfterBreak="0">
    <w:nsid w:val="03503519"/>
    <w:multiLevelType w:val="hybridMultilevel"/>
    <w:tmpl w:val="FDE2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68E"/>
    <w:multiLevelType w:val="multilevel"/>
    <w:tmpl w:val="458EA4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EE8"/>
    <w:multiLevelType w:val="hybridMultilevel"/>
    <w:tmpl w:val="9C085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5CF8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B16C8E"/>
    <w:multiLevelType w:val="singleLevel"/>
    <w:tmpl w:val="A34C056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5" w15:restartNumberingAfterBreak="0">
    <w:nsid w:val="178322C4"/>
    <w:multiLevelType w:val="hybridMultilevel"/>
    <w:tmpl w:val="E0EE9D4C"/>
    <w:lvl w:ilvl="0" w:tplc="025CF8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6AD6"/>
    <w:multiLevelType w:val="hybridMultilevel"/>
    <w:tmpl w:val="CA549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876E7"/>
    <w:multiLevelType w:val="singleLevel"/>
    <w:tmpl w:val="77CC28C6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8" w15:restartNumberingAfterBreak="0">
    <w:nsid w:val="25420A36"/>
    <w:multiLevelType w:val="hybridMultilevel"/>
    <w:tmpl w:val="EC6EC5AA"/>
    <w:lvl w:ilvl="0" w:tplc="9B94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86836"/>
    <w:multiLevelType w:val="hybridMultilevel"/>
    <w:tmpl w:val="4CD4D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6A1A52"/>
    <w:multiLevelType w:val="hybridMultilevel"/>
    <w:tmpl w:val="64E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E68"/>
    <w:multiLevelType w:val="hybridMultilevel"/>
    <w:tmpl w:val="C4CC5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5CF8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B3A34"/>
    <w:multiLevelType w:val="hybridMultilevel"/>
    <w:tmpl w:val="660A0856"/>
    <w:lvl w:ilvl="0" w:tplc="99ACF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60C8F"/>
    <w:multiLevelType w:val="singleLevel"/>
    <w:tmpl w:val="0A942F1E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4" w15:restartNumberingAfterBreak="0">
    <w:nsid w:val="34CA71C5"/>
    <w:multiLevelType w:val="hybridMultilevel"/>
    <w:tmpl w:val="39806076"/>
    <w:lvl w:ilvl="0" w:tplc="284E8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25CF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6529F"/>
    <w:multiLevelType w:val="singleLevel"/>
    <w:tmpl w:val="942CFE8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6" w15:restartNumberingAfterBreak="0">
    <w:nsid w:val="383762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39E9716A"/>
    <w:multiLevelType w:val="hybridMultilevel"/>
    <w:tmpl w:val="066A8D70"/>
    <w:lvl w:ilvl="0" w:tplc="A1D28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9566A"/>
    <w:multiLevelType w:val="hybridMultilevel"/>
    <w:tmpl w:val="867CD33C"/>
    <w:lvl w:ilvl="0" w:tplc="B4E8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13DC"/>
    <w:multiLevelType w:val="hybridMultilevel"/>
    <w:tmpl w:val="9A72B19C"/>
    <w:lvl w:ilvl="0" w:tplc="2FD41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12A29"/>
    <w:multiLevelType w:val="hybridMultilevel"/>
    <w:tmpl w:val="86FC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334EB"/>
    <w:multiLevelType w:val="singleLevel"/>
    <w:tmpl w:val="942CFE8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573D1805"/>
    <w:multiLevelType w:val="hybridMultilevel"/>
    <w:tmpl w:val="09FC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C23FC"/>
    <w:multiLevelType w:val="hybridMultilevel"/>
    <w:tmpl w:val="458EA4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1409C"/>
    <w:multiLevelType w:val="hybridMultilevel"/>
    <w:tmpl w:val="AD980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1503C8"/>
    <w:multiLevelType w:val="hybridMultilevel"/>
    <w:tmpl w:val="534AC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3E09ED"/>
    <w:multiLevelType w:val="hybridMultilevel"/>
    <w:tmpl w:val="B4C20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03A3"/>
    <w:multiLevelType w:val="hybridMultilevel"/>
    <w:tmpl w:val="899A7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DA1B72"/>
    <w:multiLevelType w:val="hybridMultilevel"/>
    <w:tmpl w:val="0FA45F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4"/>
  </w:num>
  <w:num w:numId="5">
    <w:abstractNumId w:val="21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7"/>
  </w:num>
  <w:num w:numId="11">
    <w:abstractNumId w:val="8"/>
  </w:num>
  <w:num w:numId="12">
    <w:abstractNumId w:val="25"/>
  </w:num>
  <w:num w:numId="13">
    <w:abstractNumId w:val="9"/>
  </w:num>
  <w:num w:numId="14">
    <w:abstractNumId w:val="11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28"/>
  </w:num>
  <w:num w:numId="20">
    <w:abstractNumId w:val="16"/>
  </w:num>
  <w:num w:numId="21">
    <w:abstractNumId w:val="12"/>
  </w:num>
  <w:num w:numId="22">
    <w:abstractNumId w:val="19"/>
  </w:num>
  <w:num w:numId="23">
    <w:abstractNumId w:val="1"/>
  </w:num>
  <w:num w:numId="24">
    <w:abstractNumId w:val="24"/>
  </w:num>
  <w:num w:numId="25">
    <w:abstractNumId w:val="26"/>
  </w:num>
  <w:num w:numId="26">
    <w:abstractNumId w:val="22"/>
  </w:num>
  <w:num w:numId="27">
    <w:abstractNumId w:val="10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EF"/>
    <w:rsid w:val="000273CA"/>
    <w:rsid w:val="00036D68"/>
    <w:rsid w:val="00037304"/>
    <w:rsid w:val="000453C5"/>
    <w:rsid w:val="000530A3"/>
    <w:rsid w:val="000615D2"/>
    <w:rsid w:val="0007044A"/>
    <w:rsid w:val="00095447"/>
    <w:rsid w:val="000A21E8"/>
    <w:rsid w:val="000C3725"/>
    <w:rsid w:val="000C37D2"/>
    <w:rsid w:val="000C4DFF"/>
    <w:rsid w:val="000C72F4"/>
    <w:rsid w:val="000E0CBB"/>
    <w:rsid w:val="000F0CB1"/>
    <w:rsid w:val="00102C4A"/>
    <w:rsid w:val="00106951"/>
    <w:rsid w:val="00116540"/>
    <w:rsid w:val="00132E20"/>
    <w:rsid w:val="00192F94"/>
    <w:rsid w:val="001975FE"/>
    <w:rsid w:val="001C6590"/>
    <w:rsid w:val="001D0F25"/>
    <w:rsid w:val="001D7235"/>
    <w:rsid w:val="001E00C4"/>
    <w:rsid w:val="00207F07"/>
    <w:rsid w:val="00231CE6"/>
    <w:rsid w:val="00232551"/>
    <w:rsid w:val="00232C1C"/>
    <w:rsid w:val="002514F9"/>
    <w:rsid w:val="00267985"/>
    <w:rsid w:val="0027205E"/>
    <w:rsid w:val="0028540D"/>
    <w:rsid w:val="00287A73"/>
    <w:rsid w:val="002F3A2E"/>
    <w:rsid w:val="002F6E10"/>
    <w:rsid w:val="00301323"/>
    <w:rsid w:val="00321DA6"/>
    <w:rsid w:val="0032216D"/>
    <w:rsid w:val="00333993"/>
    <w:rsid w:val="0033437B"/>
    <w:rsid w:val="00340F2F"/>
    <w:rsid w:val="0035620F"/>
    <w:rsid w:val="00375754"/>
    <w:rsid w:val="003A5836"/>
    <w:rsid w:val="003C0E82"/>
    <w:rsid w:val="003D2BD6"/>
    <w:rsid w:val="003D6001"/>
    <w:rsid w:val="003F6668"/>
    <w:rsid w:val="0040254F"/>
    <w:rsid w:val="00412155"/>
    <w:rsid w:val="00436407"/>
    <w:rsid w:val="004571C3"/>
    <w:rsid w:val="00466184"/>
    <w:rsid w:val="00472AAE"/>
    <w:rsid w:val="00491ADD"/>
    <w:rsid w:val="004A0CF3"/>
    <w:rsid w:val="004B03FC"/>
    <w:rsid w:val="004D5005"/>
    <w:rsid w:val="004D5456"/>
    <w:rsid w:val="004D73F1"/>
    <w:rsid w:val="004F6906"/>
    <w:rsid w:val="0051304F"/>
    <w:rsid w:val="00526AD7"/>
    <w:rsid w:val="00535D8E"/>
    <w:rsid w:val="005427DF"/>
    <w:rsid w:val="00543818"/>
    <w:rsid w:val="005563ED"/>
    <w:rsid w:val="00570C7B"/>
    <w:rsid w:val="00571055"/>
    <w:rsid w:val="00571EB3"/>
    <w:rsid w:val="005A443E"/>
    <w:rsid w:val="005B7E4E"/>
    <w:rsid w:val="005C08CF"/>
    <w:rsid w:val="005C0D0F"/>
    <w:rsid w:val="005D1C2D"/>
    <w:rsid w:val="005D5D7C"/>
    <w:rsid w:val="005E6524"/>
    <w:rsid w:val="005F6F68"/>
    <w:rsid w:val="006252A3"/>
    <w:rsid w:val="0063016A"/>
    <w:rsid w:val="0063480B"/>
    <w:rsid w:val="0066119F"/>
    <w:rsid w:val="00674FA5"/>
    <w:rsid w:val="006A2E50"/>
    <w:rsid w:val="006B02BF"/>
    <w:rsid w:val="006B07F4"/>
    <w:rsid w:val="006C042F"/>
    <w:rsid w:val="006F0529"/>
    <w:rsid w:val="0070284F"/>
    <w:rsid w:val="00704890"/>
    <w:rsid w:val="00704C4C"/>
    <w:rsid w:val="007053C3"/>
    <w:rsid w:val="007338C3"/>
    <w:rsid w:val="00736956"/>
    <w:rsid w:val="00740D96"/>
    <w:rsid w:val="00752FBC"/>
    <w:rsid w:val="00782096"/>
    <w:rsid w:val="0079215A"/>
    <w:rsid w:val="00797545"/>
    <w:rsid w:val="007A1DFD"/>
    <w:rsid w:val="00812FEF"/>
    <w:rsid w:val="00832975"/>
    <w:rsid w:val="00895CBD"/>
    <w:rsid w:val="008C4267"/>
    <w:rsid w:val="008C495B"/>
    <w:rsid w:val="008E7074"/>
    <w:rsid w:val="008F3FA4"/>
    <w:rsid w:val="008F4457"/>
    <w:rsid w:val="0091736C"/>
    <w:rsid w:val="009378E7"/>
    <w:rsid w:val="00944B8F"/>
    <w:rsid w:val="0095463A"/>
    <w:rsid w:val="0096645C"/>
    <w:rsid w:val="0098302F"/>
    <w:rsid w:val="00995E7E"/>
    <w:rsid w:val="009C1C8D"/>
    <w:rsid w:val="009C29CD"/>
    <w:rsid w:val="009D33D5"/>
    <w:rsid w:val="009E18DA"/>
    <w:rsid w:val="009E19E0"/>
    <w:rsid w:val="009E2AFA"/>
    <w:rsid w:val="00A0290D"/>
    <w:rsid w:val="00A2259F"/>
    <w:rsid w:val="00A23961"/>
    <w:rsid w:val="00A31226"/>
    <w:rsid w:val="00A31B2F"/>
    <w:rsid w:val="00A601D7"/>
    <w:rsid w:val="00A6096D"/>
    <w:rsid w:val="00A8271B"/>
    <w:rsid w:val="00A95A3A"/>
    <w:rsid w:val="00AA7E8A"/>
    <w:rsid w:val="00AC4102"/>
    <w:rsid w:val="00B321A1"/>
    <w:rsid w:val="00B35BF5"/>
    <w:rsid w:val="00BA3EC2"/>
    <w:rsid w:val="00BB66D3"/>
    <w:rsid w:val="00C017FB"/>
    <w:rsid w:val="00C1259D"/>
    <w:rsid w:val="00C1346D"/>
    <w:rsid w:val="00C20FCC"/>
    <w:rsid w:val="00C242AF"/>
    <w:rsid w:val="00C42B88"/>
    <w:rsid w:val="00C50714"/>
    <w:rsid w:val="00C5354E"/>
    <w:rsid w:val="00C60767"/>
    <w:rsid w:val="00C61325"/>
    <w:rsid w:val="00C71201"/>
    <w:rsid w:val="00C95788"/>
    <w:rsid w:val="00CA7C91"/>
    <w:rsid w:val="00CC77AA"/>
    <w:rsid w:val="00D00A3E"/>
    <w:rsid w:val="00D072EB"/>
    <w:rsid w:val="00D16635"/>
    <w:rsid w:val="00D32304"/>
    <w:rsid w:val="00D41955"/>
    <w:rsid w:val="00D864C9"/>
    <w:rsid w:val="00D877A8"/>
    <w:rsid w:val="00DA43C3"/>
    <w:rsid w:val="00DD53F1"/>
    <w:rsid w:val="00DF03C0"/>
    <w:rsid w:val="00E11C8E"/>
    <w:rsid w:val="00E13FF9"/>
    <w:rsid w:val="00E17216"/>
    <w:rsid w:val="00E5230F"/>
    <w:rsid w:val="00E5630D"/>
    <w:rsid w:val="00E64D16"/>
    <w:rsid w:val="00E8211D"/>
    <w:rsid w:val="00E83687"/>
    <w:rsid w:val="00E86C98"/>
    <w:rsid w:val="00EB025B"/>
    <w:rsid w:val="00EC52FC"/>
    <w:rsid w:val="00EE774D"/>
    <w:rsid w:val="00EF6615"/>
    <w:rsid w:val="00F246A3"/>
    <w:rsid w:val="00F31FAA"/>
    <w:rsid w:val="00F60A60"/>
    <w:rsid w:val="00F64BA5"/>
    <w:rsid w:val="00F71193"/>
    <w:rsid w:val="00F72304"/>
    <w:rsid w:val="00F8269A"/>
    <w:rsid w:val="00FA1336"/>
    <w:rsid w:val="00FA7FE6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E3D3C"/>
  <w15:chartTrackingRefBased/>
  <w15:docId w15:val="{202B182E-C44A-4640-BB2B-5E1DD74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F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29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71055"/>
    <w:pPr>
      <w:autoSpaceDE/>
      <w:autoSpaceDN/>
      <w:adjustRightInd/>
      <w:spacing w:line="360" w:lineRule="auto"/>
    </w:pPr>
    <w:rPr>
      <w:rFonts w:cs="Times New Roman"/>
      <w:snapToGrid w:val="0"/>
      <w:sz w:val="24"/>
    </w:rPr>
  </w:style>
  <w:style w:type="character" w:customStyle="1" w:styleId="apple-style-span">
    <w:name w:val="apple-style-span"/>
    <w:basedOn w:val="Domylnaczcionkaakapitu"/>
    <w:rsid w:val="00102C4A"/>
  </w:style>
  <w:style w:type="paragraph" w:customStyle="1" w:styleId="Style5">
    <w:name w:val="Style5"/>
    <w:basedOn w:val="Normalny"/>
    <w:rsid w:val="00944B8F"/>
    <w:pPr>
      <w:spacing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535D8E"/>
    <w:rPr>
      <w:color w:val="0563C1"/>
      <w:u w:val="single"/>
    </w:rPr>
  </w:style>
  <w:style w:type="paragraph" w:styleId="Nagwek">
    <w:name w:val="header"/>
    <w:basedOn w:val="Normalny"/>
    <w:link w:val="NagwekZnak"/>
    <w:rsid w:val="001E0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00C4"/>
    <w:rPr>
      <w:rFonts w:ascii="Arial" w:hAnsi="Arial" w:cs="Arial"/>
    </w:rPr>
  </w:style>
  <w:style w:type="paragraph" w:styleId="Stopka">
    <w:name w:val="footer"/>
    <w:basedOn w:val="Normalny"/>
    <w:link w:val="StopkaZnak"/>
    <w:rsid w:val="001E0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00C4"/>
    <w:rPr>
      <w:rFonts w:ascii="Arial" w:hAnsi="Arial" w:cs="Arial"/>
    </w:rPr>
  </w:style>
  <w:style w:type="paragraph" w:styleId="Bezodstpw">
    <w:name w:val="No Spacing"/>
    <w:uiPriority w:val="1"/>
    <w:qFormat/>
    <w:rsid w:val="00EE774D"/>
    <w:pPr>
      <w:jc w:val="both"/>
    </w:pPr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rsid w:val="009C1C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1C8D"/>
  </w:style>
  <w:style w:type="character" w:customStyle="1" w:styleId="TekstkomentarzaZnak">
    <w:name w:val="Tekst komentarza Znak"/>
    <w:basedOn w:val="Domylnaczcionkaakapitu"/>
    <w:link w:val="Tekstkomentarza"/>
    <w:rsid w:val="009C1C8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C1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1C8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1620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UG – GK /        / 2009</vt:lpstr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UG – GK /        / 2009</dc:title>
  <dc:subject/>
  <dc:creator>wgrzeniewski</dc:creator>
  <cp:keywords/>
  <dc:description/>
  <cp:lastModifiedBy>Wojciech Grzeniewski</cp:lastModifiedBy>
  <cp:revision>9</cp:revision>
  <cp:lastPrinted>2019-12-10T07:57:00Z</cp:lastPrinted>
  <dcterms:created xsi:type="dcterms:W3CDTF">2019-12-09T14:18:00Z</dcterms:created>
  <dcterms:modified xsi:type="dcterms:W3CDTF">2019-12-10T11:59:00Z</dcterms:modified>
</cp:coreProperties>
</file>