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3343" w:rsidRPr="00573343" w:rsidRDefault="00573343" w:rsidP="00573343">
      <w:pPr>
        <w:jc w:val="center"/>
        <w:rPr>
          <w:b/>
          <w:sz w:val="44"/>
        </w:rPr>
      </w:pPr>
      <w:r w:rsidRPr="00573343">
        <w:rPr>
          <w:b/>
          <w:sz w:val="44"/>
        </w:rPr>
        <w:t>SPECYFIKACJA TECHNICZNA WYKONANIA I ODBIORU ROBÓT</w:t>
      </w:r>
    </w:p>
    <w:p w:rsidR="00573343" w:rsidRPr="00573343" w:rsidRDefault="00573343" w:rsidP="00573343">
      <w:pPr>
        <w:jc w:val="center"/>
        <w:rPr>
          <w:b/>
          <w:sz w:val="36"/>
        </w:rPr>
      </w:pPr>
      <w:r w:rsidRPr="00573343">
        <w:rPr>
          <w:b/>
          <w:sz w:val="36"/>
        </w:rPr>
        <w:t>SZCZEGÓŁOWE SPECYFIKACJE TECHNICZNE</w:t>
      </w:r>
    </w:p>
    <w:p w:rsidR="00573343" w:rsidRDefault="00573343"/>
    <w:p w:rsidR="00573343" w:rsidRDefault="00573343"/>
    <w:p w:rsidR="00573343" w:rsidRDefault="00573343"/>
    <w:p w:rsidR="00573343" w:rsidRDefault="00573343"/>
    <w:p w:rsidR="00573343" w:rsidRDefault="00573343"/>
    <w:p w:rsidR="00573343" w:rsidRDefault="00573343"/>
    <w:p w:rsidR="00573343" w:rsidRDefault="00573343"/>
    <w:p w:rsidR="00573343" w:rsidRDefault="00573343"/>
    <w:p w:rsidR="00573343" w:rsidRDefault="00573343"/>
    <w:p w:rsidR="00573343" w:rsidRDefault="00573343"/>
    <w:p w:rsidR="00573343" w:rsidRDefault="00573343"/>
    <w:p w:rsidR="00573343" w:rsidRDefault="00573343"/>
    <w:p w:rsidR="00573343" w:rsidRDefault="00573343"/>
    <w:p w:rsidR="00573343" w:rsidRDefault="00573343"/>
    <w:p w:rsidR="00573343" w:rsidRDefault="00573343"/>
    <w:p w:rsidR="00573343" w:rsidRDefault="00573343"/>
    <w:p w:rsidR="00573343" w:rsidRDefault="00573343"/>
    <w:p w:rsidR="00573343" w:rsidRDefault="00573343"/>
    <w:p w:rsidR="00573343" w:rsidRDefault="00573343"/>
    <w:p w:rsidR="00573343" w:rsidRDefault="00573343"/>
    <w:p w:rsidR="00573343" w:rsidRDefault="00573343"/>
    <w:p w:rsidR="00573343" w:rsidRDefault="00573343"/>
    <w:p w:rsidR="00573343" w:rsidRDefault="00573343"/>
    <w:p w:rsidR="0080756D" w:rsidRDefault="0080756D">
      <w:r>
        <w:lastRenderedPageBreak/>
        <w:t xml:space="preserve">PRZEDMIOT OPRACOWANIA </w:t>
      </w:r>
    </w:p>
    <w:p w:rsidR="004539EF" w:rsidRDefault="0080756D">
      <w:r>
        <w:t>Niniejsze warunki wykonania i odbioru robot budowlanych zawierają zbiór wymagań określających standardy i jakości robot, w zakresie sposobu wykonania robot budowlanych, właściwości wyrobów budowlanych, oceny prawidłowości wykonania po</w:t>
      </w:r>
      <w:r w:rsidR="004539EF">
        <w:t xml:space="preserve">szczególnych robot zadania: </w:t>
      </w:r>
    </w:p>
    <w:p w:rsidR="0080756D" w:rsidRDefault="004539EF">
      <w:r>
        <w:t>-</w:t>
      </w:r>
      <w:r w:rsidR="0080756D">
        <w:t xml:space="preserve"> budowy </w:t>
      </w:r>
      <w:r w:rsidR="00C42EA4">
        <w:t>wolnostojącego budynku rekreacji indywidualnej w formie pawilonu kontenerowego</w:t>
      </w:r>
      <w:r w:rsidR="0080756D">
        <w:t>; Zakres robot ( wg kodów CPV) 44211100-3 Montaż kontenerów</w:t>
      </w:r>
    </w:p>
    <w:p w:rsidR="004539EF" w:rsidRDefault="0080756D">
      <w:r>
        <w:t xml:space="preserve"> 1. WYMAGANIA OGÓLNE </w:t>
      </w:r>
    </w:p>
    <w:p w:rsidR="004539EF" w:rsidRDefault="0080756D">
      <w:r>
        <w:t xml:space="preserve">1. WSTĘP </w:t>
      </w:r>
    </w:p>
    <w:p w:rsidR="004539EF" w:rsidRDefault="0080756D">
      <w:r>
        <w:t xml:space="preserve">1.1 Przedmiot specyfikacji technicznej Specyfikacja Techniczna - Wymagania Ogólne, odnosi się do wymagań wspólnych, dla wszystkich wymagań technicznych, dotyczących wykonania i odbioru robot, które zostaną wykonane w ramach </w:t>
      </w:r>
      <w:r w:rsidR="00C42EA4" w:rsidRPr="00C42EA4">
        <w:t>budowy wolnostojącego budynku rekreacji indywidualnej w formie pawilonu kontenerowego</w:t>
      </w:r>
      <w:r w:rsidR="00C42EA4">
        <w:t xml:space="preserve"> przy Ochotniczej Straży Pożarnej w Nowej Wsi.</w:t>
      </w:r>
    </w:p>
    <w:p w:rsidR="004539EF" w:rsidRDefault="0080756D">
      <w:r>
        <w:t xml:space="preserve">1.2 Zakres stosowania specyfikacji technicznej Jako część Dokumentów Przetargowych i Kontraktowych Specyfikacje Techniczne należy odczytywać i stosować przy zlecaniu i wykonywaniu robot opisanych w p. 1.1. </w:t>
      </w:r>
    </w:p>
    <w:p w:rsidR="004539EF" w:rsidRDefault="0080756D">
      <w:r>
        <w:t xml:space="preserve">1.3 Zakres robot objętych specyfikacją techniczną Wymagania ogólne należy rozumieć i stosować w powiązaniu z specyfikacjami szczegółowymi stanowiącymi element niniejszego opracowania: Niezależnie od postanowień Dokumentów Przetargowych i Kontraktowych, polskie normy państwowe, instrukcje i przepisy wymienione w Specyfikacjach Technicznych, będą. stosowane przez Wykonawcę. </w:t>
      </w:r>
    </w:p>
    <w:p w:rsidR="004539EF" w:rsidRDefault="0080756D">
      <w:r>
        <w:t xml:space="preserve">1.4 Określenia podstawowe Użyte w specyfikacji technicznej wymienione poniżej określenia należy rozumieć w każdym przypadku następująco: </w:t>
      </w:r>
    </w:p>
    <w:p w:rsidR="004539EF" w:rsidRDefault="0080756D">
      <w:r>
        <w:t xml:space="preserve">obiekt budowlany - należy przez to rozumieć: - budynek wraz z instalacjami i urządzeniami technicznymi - budowlę stanowiącą całość techniczno-użytkową wraz z instalacjami i urządzeniami </w:t>
      </w:r>
    </w:p>
    <w:p w:rsidR="004539EF" w:rsidRDefault="0080756D">
      <w:r>
        <w:t xml:space="preserve">obiekt małej architektury budynek - należy przez to rozumieć taki obiekt budowlany, który trwale jest związany z gruntem, wydzielony z przestrzeni za pomocą przegród budowlanych oraz posiada fundamenty i dach </w:t>
      </w:r>
    </w:p>
    <w:p w:rsidR="004539EF" w:rsidRDefault="0080756D">
      <w:r>
        <w:t xml:space="preserve">budowa - należy przez to rozumieć wykonanie obiektu budowlanego w określonym miejscu, a także odbudowę, rozbudowę, nadbudowę obiektu budowlanego </w:t>
      </w:r>
    </w:p>
    <w:p w:rsidR="004539EF" w:rsidRDefault="0080756D">
      <w:r>
        <w:t xml:space="preserve">roboty budowlane - należy przez to rozumieć budowę a także prace polegające na przebudowie, montażu, remoncie lub rozbiórce obiektu budowlanego </w:t>
      </w:r>
    </w:p>
    <w:p w:rsidR="004539EF" w:rsidRDefault="0080756D">
      <w:r>
        <w:t>remont - należy przez to rozumieć wykonywanie w istniejącym obiekcie budowlanym robót budowlanych polegających na odtworzeniu w istniejącym obiekcie budowlanym robót polegających na odtworzeniu stanu pierwotnego a nie stanowiącego bieżącej konserwacji</w:t>
      </w:r>
      <w:r w:rsidR="004539EF">
        <w:t xml:space="preserve"> </w:t>
      </w:r>
    </w:p>
    <w:p w:rsidR="004539EF" w:rsidRDefault="0080756D">
      <w:r>
        <w:t xml:space="preserve">urządzenia budowlane - należy przez to rozumieć urządzenia techniczne związane z obiektem budowlanym zapewniające możliwość użytkowania obiektu zgodnie z jego przeznaczeniem, jak </w:t>
      </w:r>
      <w:r>
        <w:lastRenderedPageBreak/>
        <w:t xml:space="preserve">przyłącza i urządzenia instalacyjne w tym służące oczyszczaniu lub gromadzeniu ścieków, a także przejazdy, ogrodzenia, </w:t>
      </w:r>
    </w:p>
    <w:p w:rsidR="004539EF" w:rsidRDefault="0080756D">
      <w:r>
        <w:t xml:space="preserve">teren budowy - należy przez to rozumieć przestrzeń, w której prowadzone są roboty budowlane wraz z przestrzenią zajmowaną przez urządzenia zaplecza budowy, </w:t>
      </w:r>
    </w:p>
    <w:p w:rsidR="004539EF" w:rsidRDefault="0080756D">
      <w:r>
        <w:t xml:space="preserve">pozwolenie na budowę- należy przez to rozumieć decyzję administracyjną zezwalającą na rozpoczęcie i prowadzenie budowy lub wykonywanie robót budowlanych innych niż budowa obiektu budowlanego </w:t>
      </w:r>
    </w:p>
    <w:p w:rsidR="004539EF" w:rsidRDefault="0080756D">
      <w:r>
        <w:t xml:space="preserve">dokumentacja budowy - należy przez to rozumieć pozwolenie na budowę lub potwierdzone zgłoszenie robót wraz z załączonym projektem budowlanym, dziennik budowy, protokoły odbiorów częściowych i końcowych, w miarę potrzeby, rysunki i opisy służące realizacji obiektu, operaty geodezyjne i książkę obmiarów, a także w przypadku realizacji obiektów metodą montażu - także dziennik montażu; </w:t>
      </w:r>
    </w:p>
    <w:p w:rsidR="004539EF" w:rsidRDefault="0080756D">
      <w:r>
        <w:t>dokumentacja powykonawcza - należy przez to rozumieć dokumentację budowy z naniesionymi zmianami dokonanymi w toku wykonywania robót oraz geodez</w:t>
      </w:r>
      <w:r w:rsidR="004539EF">
        <w:t>yjnymi pomiarami powykonawczymi</w:t>
      </w:r>
    </w:p>
    <w:p w:rsidR="004539EF" w:rsidRDefault="0080756D">
      <w:r>
        <w:t xml:space="preserve">aprobata techniczna - należy przez to rozumieć pozytywną ocenę techniczną wyrobu, stwierdzającą jego przydatność do stosowania w budownictwie; </w:t>
      </w:r>
    </w:p>
    <w:p w:rsidR="004539EF" w:rsidRDefault="0080756D">
      <w:r>
        <w:t xml:space="preserve">wyrób budowlany - należy przez to rozumieć wyrób w rozumieniu przepisów o ocenie zgodności, wytworzony w celu wbudowania, zainstalowania lub zastosowania w sposób trwały w obiekcie budowlanym, wprowadzany do obrotu jako wyrób pojedynczy lub zestaw wyrobów do stosowania we wzajemnym połączeniu stanowiącym integralną całość użytkową; </w:t>
      </w:r>
    </w:p>
    <w:p w:rsidR="004539EF" w:rsidRDefault="0080756D">
      <w:r>
        <w:t xml:space="preserve">droga tymczasowa (montażowa) - należy przez to rozumieć drogę specjalnie przygotowaną, przeznaczoną do ruchu pojazdów obsługujących roboty budowlane na czas ich wykonywania, przewidzianą do usunięcia po ich zakończeniu; </w:t>
      </w:r>
    </w:p>
    <w:p w:rsidR="004539EF" w:rsidRDefault="0080756D">
      <w:r>
        <w:t xml:space="preserve">dziennik budowy- należy przez to rozumieć dziennik wydany przez właściwy organ zgodnie z obowiązującymi przepisami, stanowiący urzędowy dokument przebiegu robót budowlanych oraz zdarzeń i okoliczności zachodzących w czasie wykonywania robót kierownik budowy - osoba wyznaczona przez Wykonawcę robót, upoważniona do kierowania robotami i do występowania w jego imieniu w sprawach realizacji kontraktu, ponosząca ustawową odpowiedzialność za prowadzoną budowę; </w:t>
      </w:r>
    </w:p>
    <w:p w:rsidR="004539EF" w:rsidRDefault="0080756D">
      <w:r>
        <w:t xml:space="preserve">rejestr obmiarów - należy przez to rozumieć - akceptowaną przez Inspektora Nadzoru książkę z ponumerowanymi stronami, służącą do wpisywania przez Wykonawcę obmiaru dokonanych robót w formie wyliczeń, szkiców i ewentualnie dodatkowych załączników. Wpisy w rejestrze obmiarów podlegają potwierdzeniu przez Inspektora nadzoru budowlanego; </w:t>
      </w:r>
    </w:p>
    <w:p w:rsidR="004539EF" w:rsidRDefault="0080756D">
      <w:r>
        <w:t xml:space="preserve">laboratorium - należy przez to rozumieć laboratorium Jednostki naukowej zamawiającego, wykonawcę lub inne laboratorium badawcze zaakceptowane przez Zamawiającego, niezbędne do przeprowadzenia niezbędnych badań i prób związanych z oceną jakości </w:t>
      </w:r>
    </w:p>
    <w:p w:rsidR="004539EF" w:rsidRDefault="0080756D">
      <w:r>
        <w:lastRenderedPageBreak/>
        <w:t xml:space="preserve">materiały - należy przez to rozumieć wszelkie materiały naturalne i wytwarzane jak również tworzywa i wyroby niezbędne do wykonania robót, zgodnie z dokumentacją projektową i specyfikacjami technicznymi zaakceptowane przez Inspektora Nadzoru; </w:t>
      </w:r>
    </w:p>
    <w:p w:rsidR="004539EF" w:rsidRDefault="0080756D">
      <w:r>
        <w:t xml:space="preserve">polecenie Inspektora Nadzoru - należy przez to rozumieć wszelkie polecenia przekazane Wykonawcy przez Inspektora Nadzoru w formie pisemnej dotyczące sposobu realizacji robót lub innych spraw związanych z prowadzeniem budowy; </w:t>
      </w:r>
    </w:p>
    <w:p w:rsidR="004539EF" w:rsidRDefault="0080756D">
      <w:r>
        <w:t xml:space="preserve">projektant - należy przez to rozumieć uprawnioną osobą prawną lub fizyczną będącą autorem dokumentacji projektowej; </w:t>
      </w:r>
    </w:p>
    <w:p w:rsidR="004539EF" w:rsidRDefault="0080756D">
      <w:r>
        <w:t xml:space="preserve">przedmiar robót - należy przez to rozumieć zestawienie przewidzianych do wykonania robót według technologicznej kolejności ich wykonania wraz z obliczeniem i podaniem ilości robót w ustalonych jednostkach przedmiarowych </w:t>
      </w:r>
    </w:p>
    <w:p w:rsidR="0080756D" w:rsidRDefault="0080756D">
      <w:r>
        <w:t>część obiektu lub etap wykonania - należy przez to rozumieć część obiektu budowlanego zdolną do spełniania przewidywanych funkcji techniczno-użytkowych i możliwą do odebrania i przekazania do eksploatacji</w:t>
      </w:r>
    </w:p>
    <w:p w:rsidR="004539EF" w:rsidRDefault="0080756D">
      <w:r>
        <w:t xml:space="preserve">ustalenia techniczne - należy przez rozumieć ustalenia podane w normach, aprobatach technicznych i szczegółowych specyfikacjach technicznych. </w:t>
      </w:r>
    </w:p>
    <w:p w:rsidR="004539EF" w:rsidRDefault="0080756D">
      <w:r>
        <w:t xml:space="preserve">1.5. Ogólne wymagania dotyczące robót </w:t>
      </w:r>
    </w:p>
    <w:p w:rsidR="004539EF" w:rsidRDefault="0080756D">
      <w:r>
        <w:t xml:space="preserve">Wykonawca jest odpowiedzialny za jakość wykonanych robót, bezpieczeństwo wszelkich czynności na terenie budowy, metody użyte przy budowie oraz za ich zgodność z dokumentacją projektową, specyfikacjami technicznymi i poleceniami Inspektora Nadzoru. </w:t>
      </w:r>
    </w:p>
    <w:p w:rsidR="004539EF" w:rsidRDefault="0080756D">
      <w:r>
        <w:t>1.5.1. Przekazanie terenu budowy Zamawiający w terminie określonym w umowie przekaże Wykonawcy teren budowy wraz ze wszystkimi wymaganymi uzgodnieniami prawnymi i administracyjnymi, lokalizację oraz jeden egzemplarz dokumentacji projektowej i kompl</w:t>
      </w:r>
      <w:r w:rsidR="00C42EA4">
        <w:t xml:space="preserve">et specyfikacji technicznych. </w:t>
      </w:r>
      <w:r>
        <w:t xml:space="preserve"> </w:t>
      </w:r>
    </w:p>
    <w:p w:rsidR="004539EF" w:rsidRDefault="0080756D">
      <w:r>
        <w:t xml:space="preserve">1.5.2. Dokumentacja projektowa Dokumentacja Projektowa zawiera między innymi niżej wymienione rysunki i dokumenty: Kontenerowe zaplecze gospodarcze- architektura + konstrukcja </w:t>
      </w:r>
    </w:p>
    <w:p w:rsidR="004539EF" w:rsidRDefault="0080756D">
      <w:r>
        <w:t xml:space="preserve">1.1. Projekt zagospodarowania terenu </w:t>
      </w:r>
    </w:p>
    <w:p w:rsidR="004539EF" w:rsidRDefault="0080756D">
      <w:r>
        <w:t xml:space="preserve">1.2. Rzut fundamentów </w:t>
      </w:r>
    </w:p>
    <w:p w:rsidR="004539EF" w:rsidRDefault="0080756D">
      <w:r>
        <w:t xml:space="preserve">1.3. Rzut przyziemia - rzut kontenera </w:t>
      </w:r>
    </w:p>
    <w:p w:rsidR="004539EF" w:rsidRDefault="0080756D">
      <w:r>
        <w:t xml:space="preserve">1.4. Przekrój pionowy </w:t>
      </w:r>
    </w:p>
    <w:p w:rsidR="004539EF" w:rsidRDefault="0080756D">
      <w:r>
        <w:t xml:space="preserve">1.5. Elewacje </w:t>
      </w:r>
    </w:p>
    <w:p w:rsidR="004539EF" w:rsidRDefault="0080756D">
      <w:r>
        <w:t xml:space="preserve">1.6. Konstrukcja nawierzchni utwardzonych - przekrój przez chodnik </w:t>
      </w:r>
    </w:p>
    <w:p w:rsidR="004539EF" w:rsidRDefault="0080756D">
      <w:r>
        <w:t xml:space="preserve">Wykonawca w ramach Ceny Ofertowej winien wykonać projekt organizacji ruchu na czas budowy (jeśli jest konieczny), dokumentację powykonawczą, wynikającą z projektu budowlanego, operaty geodezyjne oraz geodezyjne pomiary powykonawcze. Jeżeli w trakcie wykonywania robót okaże się </w:t>
      </w:r>
      <w:r>
        <w:lastRenderedPageBreak/>
        <w:t xml:space="preserve">koniecznym uzupełnienie dokumentacji projektowej przekazanej przez Zamawiającego, Wykonawca sporządzi brakujące dokumenty na własny koszt oraz przedstawi je do zatwierdzenia Inspektorowi Nadzoru. Projekty wykonawcze winny uwzględniać normy i warunki techniczne, o których mowa w dokumentach przetargowych. </w:t>
      </w:r>
    </w:p>
    <w:p w:rsidR="004539EF" w:rsidRDefault="0080756D">
      <w:r>
        <w:t xml:space="preserve">1.5.3. Zgodność robót z dokumentacją projektową i specyfikacjami technicznymi Dokumentacja projektowa, specyfikacje techniczne i wszystkie dodatkowe dokumenty przekazane Wykonawcy przez Zamawiającego i Inspektora Nadzoru stanowią część umowy, a wymagania określone w choćby jednym z nich są obowiązujące dla Wykonawcy tak jakby zawarte były w całej dokumentacji. Wykonawca nie może wykorzystywać błędów lub </w:t>
      </w:r>
      <w:proofErr w:type="spellStart"/>
      <w:r>
        <w:t>opuszczeń</w:t>
      </w:r>
      <w:proofErr w:type="spellEnd"/>
      <w:r>
        <w:t xml:space="preserve"> w dokumentach kontraktowych, a o ich wykryciu winien natychmiast powiadomić Inspektora Nadzoru, który podejmie decyzję o wprowadzeniu odpowiednich zmian i poprawek. W przypadku rozbieżności, wymiary podane na piśmie są ważniejsze od wymiarów określonych na podstawie odczytu ze skali rysunku. Wszystkie wykonane roboty i dostarczone materiały będą zgodne z dokumentacją projektową i specyfikacjami technicznymi. Dane określone w dokumentacji projektowej i w specyfikacjach technicznych będą uważane za wartości docelowe, od których dopuszczalne są odchylenia w ramach określonego przedziału tolerancji. Cechy materiałów i elementów budowli muszą wykazywać zgodność z określonymi wymaganiami, a rozrzuty tych cech nie mogą przekraczać dopuszczalnego przedziału tolerancji.</w:t>
      </w:r>
      <w:r w:rsidR="004539EF">
        <w:t xml:space="preserve"> </w:t>
      </w:r>
      <w:r>
        <w:t xml:space="preserve">W przypadku, gdy materiały lub roboty nie będą w pełni zgodne z dokumentacją projektową lub specyfikacjami technicznymi i wpłynie to na niezadowalającą jakość elementu budowli, to takie materiały zostaną zastąpione innymi, a elementy budowli rozebrane i wykonane ponownie na koszt Wykonawcy. </w:t>
      </w:r>
    </w:p>
    <w:p w:rsidR="004539EF" w:rsidRDefault="0080756D">
      <w:r>
        <w:t>1.5.4. Wymagania organizacyjne Wykonawca powinien zabezpieczyć:</w:t>
      </w:r>
      <w:r w:rsidR="004539EF">
        <w:t xml:space="preserve"> </w:t>
      </w:r>
    </w:p>
    <w:p w:rsidR="004539EF" w:rsidRDefault="004539EF">
      <w:r>
        <w:t xml:space="preserve">- biuro dla Wykonawcy budowy, </w:t>
      </w:r>
    </w:p>
    <w:p w:rsidR="004539EF" w:rsidRDefault="004539EF">
      <w:r>
        <w:t>-</w:t>
      </w:r>
      <w:r w:rsidR="0080756D">
        <w:t xml:space="preserve"> magazyn Wykonawcy - miejsce składowania materia</w:t>
      </w:r>
      <w:r>
        <w:t xml:space="preserve">łów, </w:t>
      </w:r>
    </w:p>
    <w:p w:rsidR="004539EF" w:rsidRDefault="004539EF">
      <w:r>
        <w:t>-</w:t>
      </w:r>
      <w:r w:rsidR="0080756D">
        <w:t xml:space="preserve"> tereny dla składowania urobku. </w:t>
      </w:r>
    </w:p>
    <w:p w:rsidR="00F74356" w:rsidRDefault="0080756D">
      <w:r>
        <w:t xml:space="preserve">Do obowiązków Wykonawcy należy zapewnienie warunków sanitarnych dla pracujących ludzi, w postaci dostępu do wody pitnej i ustawienia toalet chemicznych. Wykonawca jest zobowiązany do zapewnienia i utrzymania bezpieczeństwa terenu budowy oraz robót w okresie trwania realizacji aż do zakończenia i odbioru końcowego robót. Wykonawca stworzy warunki bezpiecznej pracy i pobytu osób wykonujących czynności związane z budową i nienaruszalność ich mienia, a także zabezpieczy teren budowy przed dostępem osób nieupoważnionych. Wszystkie koszty związane z zabezpieczeniem terenu budowy zawarte są w Cenie Ofertowej. Przed rozpoczęciem robót Wykonawca jest zobowiązany powiadomić wszystkie zainteresowane strony o terminie rozpoczęcia prac oraz o przewidywanym terminie ich zakończenia. Wykonawca jest zobowiązany do przestrzegania warunków wydanych przez jednostki uzgadniające, opiniujące oraz właścicieli terenów, na których prowadzone będą prace. </w:t>
      </w:r>
    </w:p>
    <w:p w:rsidR="00F74356" w:rsidRDefault="0080756D">
      <w:r>
        <w:t xml:space="preserve">1.5.5. Tablica informacyjna Wykonawca dostarczy i postawi tablicę informacyjną budowy, która powinna spełniać wymogi Prawa Budowlanego. </w:t>
      </w:r>
    </w:p>
    <w:p w:rsidR="00F74356" w:rsidRDefault="0080756D">
      <w:r>
        <w:t xml:space="preserve">1.5.6. Przepisy bezpieczeństwa Podczas realizacji robót Wykonawca będzie przestrzegał przepisów dotyczących bezpieczeństwa i higieny pracy. W szczególności wykonawca ma obowiązek zadbać, aby </w:t>
      </w:r>
      <w:r>
        <w:lastRenderedPageBreak/>
        <w:t xml:space="preserve">personel nie wykonywał pracy w warunkach niebezpiecznych, szkodliwych dla zdrowia oraz nie spełniających wymagań sanitarnych. Wykonawca zapewni i będzie utrzymywał wszelkie urządzenia zabezpieczające, socjalne i odpowiednią odzież dla ochrony życia i zdrowia osób zatrudnionych na budowie oraz dla zapewnienia bezpieczeństwa publicznego. Koszty związane z zapewnieniem i utrzymaniem bezpieczeństwa terenu budowy przyjmuje się, że zostały uwzględnione w Cenie Ofertowej. </w:t>
      </w:r>
    </w:p>
    <w:p w:rsidR="00F74356" w:rsidRDefault="0080756D">
      <w:r>
        <w:t>1.5.7. Ochrona środowiska W czasie prowadzenia robót Wykonawca ma obowiązek stosować wszelkie przepisy dotyczące ochrony środowiska naturalnego. Wykonawca powinien zapewnić, aby żadna substancja, śmieci czy zanieczyszczone płyny nie były składowane czy odprowadzane do środowiska stosując się odpowiednio do ustawy o odpadach wraz z późniejszymi zmianami (Dz.U. nr 62 z 200l r. poz. 4525). W okresie trwania budowy i wykoń</w:t>
      </w:r>
      <w:r w:rsidR="00F74356">
        <w:t xml:space="preserve">czania robót Wykonawca będzie: </w:t>
      </w:r>
    </w:p>
    <w:p w:rsidR="0080756D" w:rsidRDefault="00F74356">
      <w:r>
        <w:t>-</w:t>
      </w:r>
      <w:r w:rsidR="0080756D">
        <w:t xml:space="preserve"> utrzymywał teren budowy i wykopy w stanie bez wody stojącej, </w:t>
      </w:r>
    </w:p>
    <w:p w:rsidR="00F74356" w:rsidRDefault="00F74356">
      <w:r>
        <w:t xml:space="preserve">- </w:t>
      </w:r>
      <w:r w:rsidR="0080756D">
        <w:t>stosował się do przepisów i norm dotyczących ochrony środowiska na terenie i wokół terenu budowy oraz unikał szkody i niedogodności w stosunku do osób lub mienia publicznego tj. zanieczyszczenie, hałas powstały przy różnych metodach wykonawstwa Stosując się do tych wymagań będ</w:t>
      </w:r>
      <w:r>
        <w:t xml:space="preserve">zie miał szczególny wzgląd na: </w:t>
      </w:r>
    </w:p>
    <w:p w:rsidR="00F74356" w:rsidRDefault="00F74356">
      <w:r>
        <w:t>-</w:t>
      </w:r>
      <w:r w:rsidR="0080756D">
        <w:t xml:space="preserve"> Lokalizację zaplecza, warsztatów, magazyn</w:t>
      </w:r>
      <w:r>
        <w:t xml:space="preserve">ów, składowisk, wykopów i dróg dojazdowych. </w:t>
      </w:r>
    </w:p>
    <w:p w:rsidR="00F74356" w:rsidRDefault="00F74356">
      <w:r>
        <w:t>-</w:t>
      </w:r>
      <w:r w:rsidR="0080756D">
        <w:t xml:space="preserve"> Środki ostrożności i zabezpieczenia przed zanieczyszczeniem zbiorników i cieków wodnych pyłami lub substancjami toksycznymi, zanieczyszczeniem powietrza pyłami i gazami,</w:t>
      </w:r>
      <w:r>
        <w:t xml:space="preserve"> możliwością powstania pożaru. </w:t>
      </w:r>
    </w:p>
    <w:p w:rsidR="00F74356" w:rsidRDefault="00F74356">
      <w:r>
        <w:t>-</w:t>
      </w:r>
      <w:r w:rsidR="0080756D">
        <w:t xml:space="preserve"> Przy prowadzeniu robót w pobliżu drzew i krzewów przestrzeganie zasad zawartych w ustawie Prawo ochrony środowiska wraz z późniejszymi zmianami (Dz.U. nr 62 z 200 l r. poz. 627) 1.5.8. Ochrona przeciwpożarowa Wykonawca będzie przestrzegał przepisów ochrony przeciwpożarowej. Wykonawca będzie utrzymywał sprawny sprzęt przeciwpożarowy, wymagany przez odpowiednie przepisy. Materiały łatwopalne powinny być przechowywane zgodnie z przepisami przeciwpożarowymi oraz z dala od osób trzecich. Wykonawca będzie odpowiadał za wszelkie straty spowodowane pożarem wywołanym jako rezultat realizacji robót albo przez personel Wykonawcy. W szczególności zabrania się palenia tytoniu z wyłączeniem miejsc do tego wyznaczonych, Wszystkie roboty związane z użyciem otwartego </w:t>
      </w:r>
      <w:r>
        <w:t xml:space="preserve">ognia są możliwe po warunkiem: </w:t>
      </w:r>
    </w:p>
    <w:p w:rsidR="00F74356" w:rsidRDefault="00F74356">
      <w:r>
        <w:t>-</w:t>
      </w:r>
      <w:r w:rsidR="0080756D">
        <w:t xml:space="preserve"> Usunięcia wok</w:t>
      </w:r>
      <w:r>
        <w:t xml:space="preserve">ół obiektu materiałów palnych, </w:t>
      </w:r>
    </w:p>
    <w:p w:rsidR="00F74356" w:rsidRDefault="00F74356">
      <w:r>
        <w:t>-</w:t>
      </w:r>
      <w:r w:rsidR="0080756D">
        <w:t xml:space="preserve"> Palenie ognia nie może być wykonywane w odległości bliższej niż 6 m od stojących drzew, a wysokość płom</w:t>
      </w:r>
      <w:r>
        <w:t xml:space="preserve">ienia nie może przekraczać 2m, </w:t>
      </w:r>
    </w:p>
    <w:p w:rsidR="00F74356" w:rsidRDefault="00F74356">
      <w:r>
        <w:t>-</w:t>
      </w:r>
      <w:r w:rsidR="0080756D">
        <w:t xml:space="preserve"> Posiadania sprzętu łączn</w:t>
      </w:r>
      <w:r>
        <w:t xml:space="preserve">ości ( telefon, radiotelefon), </w:t>
      </w:r>
    </w:p>
    <w:p w:rsidR="00F74356" w:rsidRDefault="00F74356">
      <w:r>
        <w:t>-</w:t>
      </w:r>
      <w:r w:rsidR="0080756D">
        <w:t xml:space="preserve"> Posiadania sprzętu do gaszenia pożarów (gaśnica pianowa). </w:t>
      </w:r>
    </w:p>
    <w:p w:rsidR="00F74356" w:rsidRDefault="0080756D">
      <w:r>
        <w:t xml:space="preserve">1.5.9. Ochrona własności publicznej i prywatnej Wykonawca odpowiada za ochronę instalacji na powierzchni ziemi i za urządzenia podziemne, takie jak rurociągi, kable itp. oraz uzyska od odpowiednich władz będących właścicielami tych urządzeń potwierdzenie informacji dostarczonych mu przez Zamawiającego w ramach planu ich lokalizacji. Wykonawca zapewni właściwe oznaczenie i </w:t>
      </w:r>
      <w:r>
        <w:lastRenderedPageBreak/>
        <w:t xml:space="preserve">zabezpieczenie przed uszkodzeniem tych instalacji i urządzeń w czasie trwania budowy. Wykonawca zobowiązany jest umieścić w swoim harmonogramie rezerwę czasową dla wszelkiego rodzaju robót, które mają być wykonane w zakresie przełożenia instalacji i urządzeń podziemnych na terenie budowy i powiadomić Inspektora Nadzoru i władze lokalne o zamiarze rozpoczęcia robót. O fakcie przypadkowego uszkodzenia tych instalacji Wykonawca bezzwłocznie powiadomi Inspektora Nadzoru i zainteresowane władze oraz będzie z nimi współpracował dostarczając wszelkiej pomocy potrzebnej przy dokonywaniu napraw. Wykonawca będzie odpowiadał za wszelkie spowodowane przez jego działania uszkodzenia instalacji na powierzchni ziemi i urządzeń podziemnych wykazanych w dokumentach dostarczonych mu przez Zamawiającego. </w:t>
      </w:r>
    </w:p>
    <w:p w:rsidR="0080756D" w:rsidRDefault="0080756D">
      <w:r>
        <w:t xml:space="preserve">1.5.10. Ochrona robót Wykonawca będzie odpowiedzialny za ochronę robót i za wszelkie materiały i urządzenia używane do robót od daty przekazania terenu budowy do daty przejęcia robót przez Inspektora Nadzoru i Zamawiającego (podpisania </w:t>
      </w:r>
      <w:r w:rsidR="00F74356">
        <w:t>protokołu</w:t>
      </w:r>
      <w:r>
        <w:t xml:space="preserve"> odbioru końcowego bez wad) oraz będzie utrzymywał roboty do tego czasu. Utrzymanie powinno być prowadzone w taki sposób, aby budowla lub jej elementy były w zadowalającym stanie przez cały czas, do momentu wydania </w:t>
      </w:r>
      <w:proofErr w:type="spellStart"/>
      <w:r>
        <w:t>protokółu</w:t>
      </w:r>
      <w:proofErr w:type="spellEnd"/>
      <w:r>
        <w:t xml:space="preserve"> odbioru końcowego bez wad. Inspektor Nadzoru może wstrzymać roboty i podjąć jakiekolwiek działanie, które uważa za niezbędne, jeśli Wykonawca w jakimkolwiek czasie zaniedba utrzymanie, w tym przypadku na polecenie Inspektora Nadzoru Wykonawca powinien rozpocząć roboty utrzymaniowe nie później niż w 24 godziny po otrzymaniu tego polecenia.</w:t>
      </w:r>
    </w:p>
    <w:p w:rsidR="00F74356" w:rsidRDefault="0080756D">
      <w:r>
        <w:t xml:space="preserve">1.5.11. Ograniczenie obciążeń osi pojazdów Wykonawca stosował się będzie do ustawowych ograniczeń obciążenia na oś przy transporcie materiałów i wyposażenia na i z terenu robót. Uzyska on wszelkie niezbędne zezwolenia od władz, co do przewozu nietypowych wagowo ładunków i w sposób ciągły będzie o każdym takim przewozie powiadamiał Inspektora Nadzoru. Pojazdy i ładunki powodujące nadmierne obciążenie osiowe nie będą dopuszczone na świeżo ukończony fragment budowy w obrębie placu budowy. Wykonawca będzie odpowiadał za naprawę wszelkich robót w ten sposób uszkodzonych, zgodnie z poleceniami Inspektora Nadzoru. </w:t>
      </w:r>
    </w:p>
    <w:p w:rsidR="00F74356" w:rsidRDefault="0080756D">
      <w:r>
        <w:t xml:space="preserve">1.5.12. Badania geologiczno- inżynierskie Uważa się, że Wykonawca upewnił się w stopniu wystarczającym, co do warunków gruntowych, a w szczególności, co do poziomu wody gruntowej. Wykonawca własnym staraniem i kosztem uściśli informacje n/t warunków gruntowo-wodnych w stopniu koniecznym dla zapewnienia wysokiej jakości robót i ich bezpieczeństwa. Wykonawca wykona w miarę potrzeb stosowne drogi gruntowe, aby zapewnić dostęp do wszystkich robót przez cały czas ich trwania. Drogi te będą odpowiednio zabezpieczone przed ich niewłaściwym użyciem przez postronne osoby. </w:t>
      </w:r>
    </w:p>
    <w:p w:rsidR="00F74356" w:rsidRDefault="0080756D">
      <w:r>
        <w:t xml:space="preserve">1.5.13. Stosowanie się do prawa i innych przepisów Wykonawca jest zobowiązany do zapoznania się z Prawem Polskim i innymi przepisami władz centralnych i lokalnych oraz z przepisami statutowymi i wytycznymi, które są w jakikolwiek sposób powiązane z robotami. Wykonawca będzie w pełni odpowiedzialny za przestrzeganie tego prawa, przepisów, zasad i wytycznych w trakcie realizacji robót. Wykonawca będzie przestrzegał prawa do patentów i będzie w pełni odpowiedzialny za spełnianie wszelkich wymagań prawnych w stosunku do używanych opatentowanych urządzeń lub metod oraz stale będzie informował Inspektora Nadzoru o swoich działaniach, przedstawiając kopie pozwoleń i innych stosownych dokumentów. </w:t>
      </w:r>
    </w:p>
    <w:p w:rsidR="00F74356" w:rsidRDefault="0080756D">
      <w:r>
        <w:t>1.5.14. Lista pods</w:t>
      </w:r>
      <w:r w:rsidR="00F74356">
        <w:t xml:space="preserve">tawowych aktów prawnych </w:t>
      </w:r>
    </w:p>
    <w:p w:rsidR="00F74356" w:rsidRDefault="00F74356">
      <w:r>
        <w:lastRenderedPageBreak/>
        <w:t>-</w:t>
      </w:r>
      <w:r w:rsidR="0080756D">
        <w:t xml:space="preserve"> Ustawa z dn. 27 marca 2003 r. o planowaniu i zagospodarowaniu przest</w:t>
      </w:r>
      <w:r>
        <w:t xml:space="preserve">rzennym, Dz.U. Nr 80, poz. 717 </w:t>
      </w:r>
    </w:p>
    <w:p w:rsidR="00F74356" w:rsidRDefault="00F74356">
      <w:r>
        <w:t>-</w:t>
      </w:r>
      <w:r w:rsidR="0080756D">
        <w:t xml:space="preserve"> Obwieszczenie Ministra Rozwoju Regionalnego i Budownictwa z dnia 24 października 2000 r w sprawie ogłoszenia jednolitego tekstu ustawy - Praw</w:t>
      </w:r>
      <w:r>
        <w:t xml:space="preserve">o geodezyjne i kartograficzne. </w:t>
      </w:r>
    </w:p>
    <w:p w:rsidR="00F74356" w:rsidRDefault="00F74356">
      <w:r>
        <w:t>-</w:t>
      </w:r>
      <w:r w:rsidR="0080756D">
        <w:t xml:space="preserve"> Zarządzenie Ministra Infrastruktury z dn. 19 listopada 2001 r., w sprawie rodzajów obiektów budowlanych, przy których realizacji jest wymagane ustanowienia inspektora nadzoru inwestorskiego </w:t>
      </w:r>
    </w:p>
    <w:p w:rsidR="00F74356" w:rsidRDefault="00F74356">
      <w:r>
        <w:t>-</w:t>
      </w:r>
      <w:r w:rsidR="0080756D">
        <w:t xml:space="preserve"> Rozporządzenie Ministra Gospodarki Przestrzennej i Budownictwa z dnia 21 lutego 1995 r. w sprawie rodzaju i zakresu opracowań geodezyjno-</w:t>
      </w:r>
      <w:r>
        <w:t>kartograficznych</w:t>
      </w:r>
      <w:r w:rsidR="0080756D">
        <w:t xml:space="preserve"> oraz czynności geodezyjnych</w:t>
      </w:r>
      <w:r>
        <w:t xml:space="preserve"> obowiązujących w budownictwie </w:t>
      </w:r>
    </w:p>
    <w:p w:rsidR="00F74356" w:rsidRDefault="00F74356">
      <w:r>
        <w:t xml:space="preserve">- Dz. U. 25/1995, poz. 133 </w:t>
      </w:r>
    </w:p>
    <w:p w:rsidR="00F74356" w:rsidRDefault="00F74356">
      <w:r>
        <w:t>-</w:t>
      </w:r>
      <w:r w:rsidR="0080756D">
        <w:t xml:space="preserve"> Rozporządzenie Ministra Gospodarki Przestrzennej i Budownictwa z dnia 30 grudnia 1994 r. w sprawie samodzielnych funkcji technicznych w budownict</w:t>
      </w:r>
      <w:r>
        <w:t xml:space="preserve">wie Dz. U. 8/95. </w:t>
      </w:r>
      <w:proofErr w:type="spellStart"/>
      <w:r>
        <w:t>poz</w:t>
      </w:r>
      <w:proofErr w:type="spellEnd"/>
      <w:r>
        <w:t xml:space="preserve">, 38 z zm. </w:t>
      </w:r>
    </w:p>
    <w:p w:rsidR="00F74356" w:rsidRDefault="00F74356">
      <w:r>
        <w:t>-</w:t>
      </w:r>
      <w:r w:rsidR="0080756D">
        <w:t xml:space="preserve"> Ustawa z dn. 27 kwietnia 2001 r. - Prawo ochrony środowiska Dz. U. 62/2001. poz. 627 Ustawa z dn. 27 kwietnia 2001 r. O odpadach </w:t>
      </w:r>
      <w:r>
        <w:t xml:space="preserve">Dz. U. 62/2001, poz. 628 z </w:t>
      </w:r>
      <w:proofErr w:type="spellStart"/>
      <w:r>
        <w:t>zm</w:t>
      </w:r>
      <w:proofErr w:type="spellEnd"/>
      <w:r>
        <w:t xml:space="preserve">; </w:t>
      </w:r>
    </w:p>
    <w:p w:rsidR="00F74356" w:rsidRDefault="00F74356">
      <w:r>
        <w:t>-</w:t>
      </w:r>
      <w:r w:rsidR="0080756D">
        <w:t xml:space="preserve"> Rozporządzenie Ministra Rozwoju Regionalnego i Budownictwa z dnia 3 kwietnia 2001 r. w sprawie wprowadzenia obowiązku stosowania niektórych Polskich Norm dla budown</w:t>
      </w:r>
      <w:r>
        <w:t xml:space="preserve">ictwa Dz. U. 38/2001, poz. 456 </w:t>
      </w:r>
    </w:p>
    <w:p w:rsidR="00F74356" w:rsidRDefault="00F74356">
      <w:r>
        <w:t>-</w:t>
      </w:r>
      <w:r w:rsidR="0080756D">
        <w:t xml:space="preserve"> Rozporządzenie Ministra Gospodarki z dn. 30 stycznia 2002 r. zmieniające rozporządzenia w sprawie wprowadzenia obowiązku stosowania niektórych Polskich</w:t>
      </w:r>
      <w:r>
        <w:t xml:space="preserve"> Norm, Dz. U. Nr 14, poz. 133. </w:t>
      </w:r>
    </w:p>
    <w:p w:rsidR="00F74356" w:rsidRDefault="00F74356">
      <w:r>
        <w:t xml:space="preserve">- </w:t>
      </w:r>
      <w:r w:rsidR="0080756D">
        <w:t xml:space="preserve">Rozporządzenie Ministra Pracy i Polityki Społecznej 2 dn. 14 marca 2000 r. w sprawie bezpieczeństwa i higieny pracy przy ręcznych pracach transportowych Dz. U. 26/2000, poz. 313 </w:t>
      </w:r>
    </w:p>
    <w:p w:rsidR="00F74356" w:rsidRDefault="00F74356">
      <w:r>
        <w:t>-</w:t>
      </w:r>
      <w:r w:rsidR="0080756D">
        <w:t xml:space="preserve"> Rozporządzenie Ministra Spraw Wewnętrznych i Administracji w spawie, standardów technicznych dotyczących geodezji, kartografii oraz krajowego systemu informacji te</w:t>
      </w:r>
      <w:r>
        <w:t>renie Dz. U, 30/1999, poz. 297</w:t>
      </w:r>
    </w:p>
    <w:p w:rsidR="00F74356" w:rsidRDefault="00F74356">
      <w:r>
        <w:t>-</w:t>
      </w:r>
      <w:r w:rsidR="0080756D">
        <w:t xml:space="preserve"> Rozporządzenie Ministra Rozwoju Regionalnego i Budownictwa z dn. 2 kwietnia 2001 r w sprawie geodezyjnej ewidencji sieci uzbrojenia terenu oraz zespołów uzgadniania dokumentacji projektowej, </w:t>
      </w:r>
      <w:r>
        <w:t xml:space="preserve">Dz. U. Nr 38, poz.455. </w:t>
      </w:r>
    </w:p>
    <w:p w:rsidR="0080756D" w:rsidRDefault="00F74356">
      <w:r>
        <w:t>-</w:t>
      </w:r>
      <w:r w:rsidR="0080756D">
        <w:t xml:space="preserve"> Ustaw z dn. 10 kwietnia 1997 r. - Prawo energetyczne Dz. U. 54/1997, poz. 348 z późniejszymi zmianami</w:t>
      </w:r>
    </w:p>
    <w:p w:rsidR="00F74356" w:rsidRDefault="00F74356">
      <w:r>
        <w:t>-</w:t>
      </w:r>
      <w:r w:rsidR="0080756D">
        <w:t xml:space="preserve"> Ustawa z dn. 18 lipca 2001 r. - Prawo wodne Dz. U.. 115/2001, </w:t>
      </w:r>
      <w:proofErr w:type="spellStart"/>
      <w:r w:rsidR="0080756D">
        <w:t>poz</w:t>
      </w:r>
      <w:proofErr w:type="spellEnd"/>
      <w:r w:rsidR="0080756D">
        <w:t>, 1229 Rozporządzenie Ministra Infrastruktury z dn. 15 stycznia 2002 r. zmieniające rozporządzenie w sprawie aprobat i kryteriów technicznych oraz jednostkowego stosowania wyrobów bu</w:t>
      </w:r>
      <w:r>
        <w:t xml:space="preserve">dowlanych Dz. U. Nr 8, poz. 71 </w:t>
      </w:r>
    </w:p>
    <w:p w:rsidR="00F74356" w:rsidRDefault="00F74356">
      <w:r>
        <w:t xml:space="preserve">-  </w:t>
      </w:r>
      <w:r w:rsidR="0080756D">
        <w:t>Rozporządzenie Ministra Gospodarki z dn. 10 marca 2000 r. w sprawie trybu certyfikacji wy</w:t>
      </w:r>
      <w:r>
        <w:t xml:space="preserve">robów Dz. U. 17/2000, poz. 219 </w:t>
      </w:r>
    </w:p>
    <w:p w:rsidR="00F74356" w:rsidRDefault="00F74356">
      <w:r>
        <w:t>-</w:t>
      </w:r>
      <w:r w:rsidR="0080756D">
        <w:t xml:space="preserve"> Rozporządzenie Ministra Gospodarki Przestrzennej i Budownictwa 15 maja 1990 r, w sprawie szczegółowych zasad i trybu zgłaszania prac geodezyjnych i kartograficznych oraz przekazywania </w:t>
      </w:r>
      <w:r w:rsidR="0080756D">
        <w:lastRenderedPageBreak/>
        <w:t xml:space="preserve">materiałów i informacji powstałych w wyniku tych prac do państwowego zasobu geodezyjnego i kartograficznego Dz. U. 3/1990, poz. 195 </w:t>
      </w:r>
    </w:p>
    <w:p w:rsidR="00F74356" w:rsidRDefault="00F74356">
      <w:r>
        <w:t>-</w:t>
      </w:r>
      <w:r w:rsidR="0080756D">
        <w:t xml:space="preserve"> Ustawa z dn. 28 kwietnia 2000 r. - O systemie oceny zgodności, akredytacji oraz zmianie niektóry </w:t>
      </w:r>
      <w:r>
        <w:t xml:space="preserve">ustaw Dz. U. 43/2000, poz. 489 </w:t>
      </w:r>
    </w:p>
    <w:p w:rsidR="00F74356" w:rsidRDefault="00F74356">
      <w:r>
        <w:t>-</w:t>
      </w:r>
      <w:r w:rsidR="0080756D">
        <w:t xml:space="preserve"> Obwieszczenie Ministra Transportu i Gospodarki Morskiej z dn. 26 czerwca 2000 r. w sprawie ogłoszenia jednolitego tekstu ustawy o drogach public</w:t>
      </w:r>
      <w:r>
        <w:t xml:space="preserve">znych, Dz. U. Nr 71, poz. 838. </w:t>
      </w:r>
    </w:p>
    <w:p w:rsidR="00F74356" w:rsidRDefault="00F74356">
      <w:r>
        <w:t>-</w:t>
      </w:r>
      <w:r w:rsidR="0080756D">
        <w:t xml:space="preserve"> Rozporządzenie Ministra Spraw Wewnętrznych i Administracji z dn. 24 września 1998 r. w sprawie ustalenia geotechnicznych warunków posadowienia obiektów budowlanych Dz. U. 126/1998, poz. 839 </w:t>
      </w:r>
    </w:p>
    <w:p w:rsidR="00F74356" w:rsidRDefault="00F74356">
      <w:r>
        <w:t>-</w:t>
      </w:r>
      <w:r w:rsidR="0080756D">
        <w:t xml:space="preserve"> Rozporządzenie Ministra Transportu i Gospodarki Morskiej oraz Spraw Wewnętrznych i Administracji z dn. 21 czerwca 1999 r. w sprawie znaków i sygnałów w drogowych Dz. U. 58/1999, poz. 622 </w:t>
      </w:r>
    </w:p>
    <w:p w:rsidR="00F74356" w:rsidRDefault="00F74356">
      <w:r>
        <w:t>-</w:t>
      </w:r>
      <w:r w:rsidR="0080756D">
        <w:t xml:space="preserve"> Ustawa z dn. 15 grudnia 2000 r. O samorządach zawodowych architektów, inżynierów budownictwa oraz urbanistów Dz. U. 5/2001, po</w:t>
      </w:r>
      <w:r>
        <w:t xml:space="preserve">z. 42 z późniejszymi zmianami. </w:t>
      </w:r>
    </w:p>
    <w:p w:rsidR="00F74356" w:rsidRDefault="00F74356">
      <w:r>
        <w:t>-</w:t>
      </w:r>
      <w:r w:rsidR="0080756D">
        <w:t xml:space="preserve"> Rozporządzenie Ministra Spraw Wewnętrznych i Administracji z dn. 16 czerwca 2003 r. w sprawie uzgodnienia projektu budowlanego pod względem ochrony przeciwpożarowej Dz. U. Nr 121/2003, poz. 1137 </w:t>
      </w:r>
    </w:p>
    <w:p w:rsidR="00F74356" w:rsidRDefault="00F74356">
      <w:r>
        <w:t>-</w:t>
      </w:r>
      <w:r w:rsidR="0080756D">
        <w:t xml:space="preserve"> Rozporządzenie Ministra Spraw Wewnętrznych dn. 3 listopada 1992 r. w sprawie ochrony przeciwpożarowej budynków i innych obiektów budowlanych i tere</w:t>
      </w:r>
      <w:r>
        <w:t xml:space="preserve">nu Dz. U. 121/2003, poz. 1138. </w:t>
      </w:r>
    </w:p>
    <w:p w:rsidR="00F74356" w:rsidRDefault="00F74356">
      <w:r>
        <w:t>-</w:t>
      </w:r>
      <w:r w:rsidR="0080756D">
        <w:t xml:space="preserve"> Rozporządzenie Ministra Spraw Wewnętrznych i Administracji z dn. 16 czerwca 2003 r. w sprawie przeciwpożarowego zaopatrzenia w wodę oraz dróg pożarow</w:t>
      </w:r>
      <w:r>
        <w:t xml:space="preserve">ych, Dz. U. Nr 121, poz. 1139. </w:t>
      </w:r>
    </w:p>
    <w:p w:rsidR="00F74356" w:rsidRDefault="00F74356">
      <w:r>
        <w:t>-</w:t>
      </w:r>
      <w:r w:rsidR="0080756D">
        <w:t xml:space="preserve"> Obwieszczenie Ministra Środowiska z dnia 2 lipca 2001 r. w sprawie ogłoszenia jednolitego tekstu o ochronie przy</w:t>
      </w:r>
      <w:r>
        <w:t xml:space="preserve">rody Dz. U. 99/2001, poz. 1079 </w:t>
      </w:r>
    </w:p>
    <w:p w:rsidR="00F74356" w:rsidRDefault="00F74356">
      <w:r>
        <w:t>-</w:t>
      </w:r>
      <w:r w:rsidR="0080756D">
        <w:t xml:space="preserve"> Obwieszczenie Ministra Zdrowia i Opieki Społecznej z dnia 16 lutego 1998 r. w sprawie ogłoszenia jednolitego tekstu ustawy o Państwowej Inspekcji Sani</w:t>
      </w:r>
      <w:r>
        <w:t xml:space="preserve">tarnej, Dz. U. Nr 90, poz. 575 </w:t>
      </w:r>
    </w:p>
    <w:p w:rsidR="00F74356" w:rsidRDefault="00F74356">
      <w:r>
        <w:t>-</w:t>
      </w:r>
      <w:r w:rsidR="0080756D">
        <w:t xml:space="preserve"> Kodeks Cywilny - Ustawa z dn. 23 kwietnia 1964 r. - tekst jednolity Dz. U. 55/1990 Kodeks Postępowania Administracyjnego - Ustawa z dn. 14 czerwca 1960 r. tekst jedno</w:t>
      </w:r>
      <w:r>
        <w:t xml:space="preserve">lity Dz. U. 98/2000, poz. 1071 </w:t>
      </w:r>
    </w:p>
    <w:p w:rsidR="00F74356" w:rsidRDefault="00F74356">
      <w:r>
        <w:t>-</w:t>
      </w:r>
      <w:r w:rsidR="0080756D">
        <w:t xml:space="preserve"> Rozporządzenie Ministra Infrastruktury z dnia 27 sierpnia 2002 r. w sprawie szczegółowego zakresu i formy planu bezpieczeństwa i ochrony zdrowia oraz szczegółowego zakresu robót budowlanych, stwarzających zagrożenie niebezpieczeństwa i zdrowia ludzi </w:t>
      </w:r>
    </w:p>
    <w:p w:rsidR="00F74356" w:rsidRDefault="00F74356">
      <w:r>
        <w:t>-</w:t>
      </w:r>
      <w:r w:rsidR="0080756D">
        <w:t xml:space="preserve"> Ustawa z dn. 3 lutego 1995 r. o ochronie gruntów rolnych i leśnych Dz. U. Nr 16, po</w:t>
      </w:r>
      <w:r>
        <w:t xml:space="preserve">z. 78 z późniejszymi zmianami. </w:t>
      </w:r>
    </w:p>
    <w:p w:rsidR="00F74356" w:rsidRDefault="00F74356">
      <w:r>
        <w:t>-</w:t>
      </w:r>
      <w:r w:rsidR="0080756D">
        <w:t xml:space="preserve"> Rozporządzenie Ministra Infrastruktury z dnia26 czerwca 2002 r. w sprawie dziennika budowy, montażu i rozbiórki, tablicy informacyjnej oraz ogłoszenia zawierającego dane dotyczące bezpieczeństwa i ochrony zdr</w:t>
      </w:r>
      <w:r>
        <w:t xml:space="preserve">owia, Dz. U. Nr 120, poz. 1126 </w:t>
      </w:r>
    </w:p>
    <w:p w:rsidR="00F74356" w:rsidRDefault="00F74356">
      <w:r>
        <w:lastRenderedPageBreak/>
        <w:t>-</w:t>
      </w:r>
      <w:r w:rsidR="0080756D">
        <w:t xml:space="preserve"> Rozporządzenie Ministra Finansów z dnia 17 kwietnia 2002 r. a sprawie ogólnych warunków obowiązkowego ubezpieczenia od odpowiedzialności architektów oraz inżynierów budown</w:t>
      </w:r>
      <w:r>
        <w:t xml:space="preserve">ictwa, Dz. U. Nr 41, poz. 367. </w:t>
      </w:r>
    </w:p>
    <w:p w:rsidR="00F74356" w:rsidRDefault="00F74356">
      <w:r>
        <w:t>-</w:t>
      </w:r>
      <w:r w:rsidR="0080756D">
        <w:t xml:space="preserve"> Rozporządzenie Rady Ministrów z dnia 24 stycznia 1986r. w sprawie wykonania niektórych przepisów ustawy o drogach publicznych (Dz.U. Nr 6/86 poz. 33, Nr 48/86</w:t>
      </w:r>
      <w:r>
        <w:t xml:space="preserve"> poz. 239, Nr 136/95 poz. 670) </w:t>
      </w:r>
    </w:p>
    <w:p w:rsidR="00F74356" w:rsidRDefault="00F74356">
      <w:r>
        <w:t>-</w:t>
      </w:r>
      <w:r w:rsidR="0080756D">
        <w:t xml:space="preserve"> Rozporządzenie Ministra Pracy i Polityki Socjalnej z dnia 26 września 1997r. w sprawie ogólnych przepisów bezpieczeństwa i higieny pracy (Dz.U. Nr 129/9</w:t>
      </w:r>
      <w:r>
        <w:t xml:space="preserve">7 poz. 844, Nr 91/02 poz. 811) </w:t>
      </w:r>
    </w:p>
    <w:p w:rsidR="00F74356" w:rsidRDefault="00F74356">
      <w:r>
        <w:t>-</w:t>
      </w:r>
      <w:r w:rsidR="0080756D">
        <w:t xml:space="preserve"> Rozporządzenie Ministra Infrastruktury z dnia 6 lutego 2003r. w sprawie bezpieczeństwa i higieny pracy podczas wykonywania robót budowlanych (Dz.U. Nr </w:t>
      </w:r>
      <w:r>
        <w:t xml:space="preserve">47/03 poz. 401) </w:t>
      </w:r>
    </w:p>
    <w:p w:rsidR="00F74356" w:rsidRDefault="00F74356">
      <w:r>
        <w:t>-</w:t>
      </w:r>
      <w:r w:rsidR="0080756D">
        <w:t xml:space="preserve"> Rozporządzenie Ministrów Pracy i Opieki Społecznej oraz Zdrowia z dnia 2 listopada 1954r. w sprawie bezpieczeństwa i higieny pracy przy spawaniu i cięciu me</w:t>
      </w:r>
      <w:r>
        <w:t xml:space="preserve">tali (Dz.U. Nr 51/54 poz. 259) </w:t>
      </w:r>
    </w:p>
    <w:p w:rsidR="00F74356" w:rsidRDefault="00F74356">
      <w:r>
        <w:t>-</w:t>
      </w:r>
      <w:r w:rsidR="0080756D">
        <w:t xml:space="preserve"> Rozporządzenie Ministrów Pracy i Opieki Społecznej oraz Zdrowia z dnia 15 maja 1954r. w sprawie bezpieczeństwa i higieny pracy przy użytkowaniu butli z gazami sprężonymi, skroplonymi i rozpuszczonymi pod ciśnieniem (Dz.U. Nr 29/54 poz. 115 z późniejszymi zmianami nie dotyczącymi przedmiotu niniejszych wa</w:t>
      </w:r>
      <w:r>
        <w:t xml:space="preserve">runków) </w:t>
      </w:r>
    </w:p>
    <w:p w:rsidR="00F74356" w:rsidRDefault="00F74356">
      <w:r>
        <w:t>-</w:t>
      </w:r>
      <w:r w:rsidR="0080756D">
        <w:t xml:space="preserve"> Rozporządzenie Ministra Rozwoju Regionalnego i Budownictwa z dnia 2 kwietnia 200lr. w sprawie geodezyjnej ewidencji sieci uzbrojenia terenu oraz zespołów uzgadniania dokumentacji projektowej (Dz.U. Nr 38/01 poz. 455)  Rozporządzenie Ministra Infrastruktury z dnia 3 lipca 2003 r w sprawie szczegółowego zakresu i formy projektu budowlanego (Dz.U. Nr 120/03 poz. 1133)</w:t>
      </w:r>
    </w:p>
    <w:p w:rsidR="00F74356" w:rsidRDefault="00F74356">
      <w:r>
        <w:t xml:space="preserve">- </w:t>
      </w:r>
      <w:r w:rsidR="0080756D">
        <w:t>Rozporządzenie Ministra Spraw Wewnętrznych i Administracji z dnia 5 sierpnia 1998 r. w sprawie aprobat i kryteriów technicznych oraz jednostkowego stosowania wyrobów budowlanych (Dz.U. Nr 107</w:t>
      </w:r>
      <w:r>
        <w:t xml:space="preserve">/98 poz. 679, Nr 8/02 poz. 71) </w:t>
      </w:r>
    </w:p>
    <w:p w:rsidR="00F74356" w:rsidRDefault="00F74356">
      <w:r>
        <w:t>-</w:t>
      </w:r>
      <w:r w:rsidR="0080756D">
        <w:t xml:space="preserve"> Rozporządzenie Ministra Spraw Wewnętrznych i Administracji z dnia 3 1 lipca 1998 r. w sprawie systemów oceny zgodności, wzoru deklaracji zgodności oraz sposobu znakowania wyrobów budowlanych dopuszczanych do obrotu i powszechnego stosowania w budownict</w:t>
      </w:r>
      <w:r>
        <w:t xml:space="preserve">wie (Dz.U. Nr 113/98 poz. 728) </w:t>
      </w:r>
    </w:p>
    <w:p w:rsidR="00F74356" w:rsidRDefault="00F74356">
      <w:r>
        <w:t>-</w:t>
      </w:r>
      <w:r w:rsidR="0080756D">
        <w:t xml:space="preserve"> Rozporządzenie Ministra Spraw Wewnętrznych i Administracji z dnia 24 lipca 1998 r. w sprawie określenia wykazu wyrobów budowlanych nie mających istotnego wpływu na spełnianie wymagań podstawowych oraz wyrobów wytwarzanych i stosowanych według uznanych zasad sztuki budowl</w:t>
      </w:r>
      <w:r>
        <w:t xml:space="preserve">anej (Dz.U. Nr 99/98 poz. 673) </w:t>
      </w:r>
    </w:p>
    <w:p w:rsidR="00F74356" w:rsidRDefault="00F74356">
      <w:r>
        <w:t>-</w:t>
      </w:r>
      <w:r w:rsidR="0080756D">
        <w:t xml:space="preserve"> Rozporządzenie Rady Ministrów z dnia 9 listopada 1999 r. w sprawie wykazu wyrobów wyprodukowanych w Polsce, a także wyrobów importowanych do Polski po raz pierwszy, mogących stwarzać zagrożenie albo służących ochronie lub ratowaniu życia, zdrowia lub środowiska, podlegających obowiązkowi certyfikacji na znak bezpieczeństwa i oznaczania tym znakiem, oraz wyrobów podlegających obowiązkowi wystawiania przez producenta deklaracji zgo</w:t>
      </w:r>
      <w:r>
        <w:t xml:space="preserve">dności (Dz.U. Nr 5/00 poz. 53) </w:t>
      </w:r>
    </w:p>
    <w:p w:rsidR="00F74356" w:rsidRDefault="00F74356">
      <w:r>
        <w:lastRenderedPageBreak/>
        <w:t>-</w:t>
      </w:r>
      <w:r w:rsidR="0080756D">
        <w:t xml:space="preserve"> Rozporządzenie Ministra Gospodarki z dnia 13 stycznia 2000 r. w sprawie trybu wydawania dokumentów dopuszczających do obrotu wyroby mogące stwarzać zagrożenie albo które służą ochronie lub ratowaniu życia, zdrowia i środowiska, wyprodukowane w Polsce lub pochodzące z kraju, z którym Polska zawarła porozumienie w sprawie uznawania certyfikatu zgodności lub deklaracji zgodności wystawianej przez producenta, oraz rodzajów tych dokum</w:t>
      </w:r>
      <w:r>
        <w:t xml:space="preserve">entów (Dz. U. Nr 5/00 poz. 58) </w:t>
      </w:r>
    </w:p>
    <w:p w:rsidR="00F74356" w:rsidRDefault="00F74356">
      <w:r>
        <w:t>-</w:t>
      </w:r>
      <w:r w:rsidR="0080756D">
        <w:t xml:space="preserve"> Ustawa z dnia 7 czerwca 2001 r. o zbiorowym zaopatrzeniu w wodę i o zbiorowym odprowadzaniu ście</w:t>
      </w:r>
      <w:r>
        <w:t xml:space="preserve">ków (Dz. U. Nr 72/01 poz. 747) </w:t>
      </w:r>
    </w:p>
    <w:p w:rsidR="00F74356" w:rsidRDefault="00F74356">
      <w:r>
        <w:t>-</w:t>
      </w:r>
      <w:r w:rsidR="0080756D">
        <w:t xml:space="preserve"> Ustawa z dnia 7 lipca 1994 r. Prawo budowlane (Dz. U. Nr 106/00 poz. 1126 z </w:t>
      </w:r>
      <w:proofErr w:type="spellStart"/>
      <w:r w:rsidR="0080756D">
        <w:t>późn</w:t>
      </w:r>
      <w:proofErr w:type="spellEnd"/>
      <w:r w:rsidR="0080756D">
        <w:t xml:space="preserve">. zm.) </w:t>
      </w:r>
    </w:p>
    <w:p w:rsidR="00F74356" w:rsidRDefault="0080756D">
      <w:r>
        <w:t xml:space="preserve">2. Materiały </w:t>
      </w:r>
    </w:p>
    <w:p w:rsidR="00F74356" w:rsidRDefault="0080756D">
      <w:r>
        <w:t xml:space="preserve">2.1. Źródła uzyskania materiałów </w:t>
      </w:r>
    </w:p>
    <w:p w:rsidR="00F74356" w:rsidRDefault="0080756D">
      <w:r>
        <w:t xml:space="preserve">Przed zaplanowanym wykorzystaniem jakichkolwiek materiałów przeznaczonych do robót, Wykonawca przedstawi Inspektorowi Nadzoru do zatwierdzenia, szczegółowe informacje dotyczące proponowanego źródła wytwarzania, zamawiania lub wydobywania tych materiałów jak również odpowiednie świadectwa badań laboratoryjnych oraz próbki materiałów. Zatwierdzenie partii materiałów z danego źródła nie oznacza automatycznie, że wszelkie materiały z danego źródła uzyskają zatwierdzenie. Wykonawca zobowiązany jest do prowadzenia badań w celu wykazania, że materiały uzyskane z dopuszczonego źródła w sposób ciągły spełniają wymagania specyfikacji technicznych w czasie realizacji robót. </w:t>
      </w:r>
    </w:p>
    <w:p w:rsidR="00F74356" w:rsidRDefault="0080756D">
      <w:r>
        <w:t>2.2. Pozyskiwanie materiałów miejscowych Wykonawca odpowiada za uzyskanie pozwoleń od właścicieli i odnośnych władz na pozyskanie materiałów ze źródeł miejscowych włączając w to źródła wskazane przez Zamawiającego i jest zobowiązany dostarczyć Inspektorowi Nadzoru wymagane dokumenty przed rozpoczęciem</w:t>
      </w:r>
      <w:r w:rsidR="00A94D03">
        <w:t xml:space="preserve"> prac</w:t>
      </w:r>
      <w:r>
        <w:t>. Wykonawca ponosi odpowiedzialność za spełnienie wymagań ilościowych i jakościowych materiałów pochodzących ze źródeł miejscowych. Wykonawca ponosi wszystkie koszty, z tytułu wydobycia materiałów, dzierżawy i inne, jakie okażą się potrzebne w związku z dostarczeniem materiałów do robót. Humus i nadkład czasowo zdjęte z terenu wykopów i innych miejsc pozyskania materiałów miejscowych będą formowane w hałdy i wykorzystane przy zasypce i rekultywacji terenu po ukończeniu robót. Wszystkie odpowiednie materiały pozyskane z wykopów na terenie budowy lub z innych miejsc wskazanych w dokumentach umowy będą wykorzystane do robót lub odwiezione na odkład odpowiednio do wymagań umowy lub wskazań Inspektora Nadzoru. Wykonawca nie będzie prowadzić żadnych wykopów w obrębie terenu budowy poza tymi, które zostały wyszczególnione w dokumentach umowy, chyba, że uzyska na to pisemną zgodę Inspektora Nadzoru.</w:t>
      </w:r>
      <w:r w:rsidR="00F74356">
        <w:t xml:space="preserve"> </w:t>
      </w:r>
      <w:r>
        <w:t xml:space="preserve">Eksploatacja źródeł materiałów będzie zgodna z wszelkimi regulacjami prawnymi obowiązującymi na danym obszarze. </w:t>
      </w:r>
    </w:p>
    <w:p w:rsidR="00F74356" w:rsidRDefault="0080756D">
      <w:r>
        <w:t xml:space="preserve">2.3. Jakość materiałów Wszystkie materiały dostarczone do wbudowania powinny być nowe, wysokiej jakości i starannie wykonane. Powinny być zakupione tylko od zatwierdzonych dostawców, którzy powinni być zdolni zademonstrować stosowność danego produktu poprzez referencje do podobnych zastosowań, oraz że jest on właściwy do użycia zgodnego z intencją przedstawioną w specyfikacji. Materiały i produkty powinny posiadać certyfikaty potwierdzające ich zgodność z odpowiednimi specyfikacjami narodowych lub międzynarodowych organizacji normujących. </w:t>
      </w:r>
    </w:p>
    <w:p w:rsidR="00F74356" w:rsidRDefault="0080756D">
      <w:r>
        <w:lastRenderedPageBreak/>
        <w:t xml:space="preserve">2.4. Zatwierdzanie materiałów i urządzeń Wykonawca powinien dostarczyć Inspektorowi Nadzoru pełną informację na temat wszelkich materiałów i produktów. Przed złożeniem jakiegokolwiek zamówienia na materiały lub produkty, Wykonawca powinien złożyć wniosek o zatwierdzenie. Podane w nim informacje powinny być jednoznaczne i starannie podane w standardowej formie uzgodnionej uprzednio z Inspektorem Nadzoru. </w:t>
      </w:r>
    </w:p>
    <w:p w:rsidR="00F74356" w:rsidRDefault="0080756D">
      <w:r>
        <w:t>2.5. Składowanie materiałów Wykonawca zapewni, aby tymczasowo składowane materiały, do czasu, gdy będą one potrzebne do robót, były zabezpieczone przed zniszczeniem, zachowały swoją jakość i właściwości i były dostępne do kontroli przez Inspektora Nadzoru. Miejsca tymczasowego składowania będą zlokalizowane w obrębie placu budowy w miejscach uzgodnionych z Inspektorem Nadzoru lub poza placem budowy w miejscach zorganizowanych przez Wykonawcę.</w:t>
      </w:r>
    </w:p>
    <w:p w:rsidR="00F74356" w:rsidRDefault="0080756D">
      <w:r>
        <w:t xml:space="preserve">2.6. Materiały nie odpowiadające wymaganiom Materiały i konstrukcje nie odpowiadające wymaganiom zostaną przez Wykonawcę wywiezione z placu budowy, bądź złożone w miejscu wskazanym przez Inspektora Nadzoru. Jeśli Inspektor Nadzoru zezwoli Wykonawcy na użycie tych materiałów do innych robót, niż te, dla których zostały zakupione, to koszt tych materiałów i konstrukcji zostanie przewartościowany przez Inspektora Nadzoru. Każdy rodzaj robót, w którym znajdują się nie zbadane i nie zaakceptowane materiały, Wykonawca wykonuje na własne ryzyko, licząc się z jego nie przyjęciem i niezapłaceniem. </w:t>
      </w:r>
    </w:p>
    <w:p w:rsidR="00F74356" w:rsidRDefault="0080756D">
      <w:r>
        <w:t xml:space="preserve">2.7. Materiały szkodliwe dla otoczenia Materiały, które w sposób trwały są szkodliwe dla otoczenia, nie będą dopuszczone do użycia. Nie dopuszcza się użycia materiałów wywołujących szkodliwe promieniowanie o stężeniu większym od dopuszczalnego, określonego odpowiednimi przepisami. Wszelkie materiały odpadowe użyte do robót będą miały aprobatę techniczną wydaną przez uprawnioną jednostkę, jednoznacznie określającą brak szkodliwego oddziaływania tych materiałów na środowisko. Materiały, które są szkodliwe dla otoczenia tylko w czasie robót, a po zakończeniu robót ich szkodliwość zanika (np. materiały pylaste) mogą być użyte pod warunkiem przestrzegania wymagań technologicznych wbudowania. Jeżeli wymagają tego odpowiednie przepisy Zamawiający powinien otrzymać zgodę na użycie tych materiałów od właściwych organów administracji państwowej. Jeżeli Wykonawca użył materiałów szkodliwych dla otoczenia zgodnie ze specyfikacjami, a ich użycie spowodowało jakiekolwiek zagrożenie środowiska, to konsekwencje tego poniesie Zamawiający. </w:t>
      </w:r>
    </w:p>
    <w:p w:rsidR="0080756D" w:rsidRDefault="0080756D">
      <w:r>
        <w:t xml:space="preserve">2.8. Wariantowe stosowanie materiałów Jeśli dokumentacja projektowa lub specyfikacje techniczne przewidują możliwość wariantowego zastosowania rodzaju materiałów w wykonywanych robotach, Wykonawca powiadomi Inspektora Nadzoru o swoim zamiarze, co najmniej 3 tygodnie przed użyciem materiału, albo w okresie dłuższym, jeśli będzie to wymagane dla badań prowadzonych przez Inspektora Nadzoru. Wybrany i zaakceptowany rodzaj materiału nie może być później zmieniany bez zgody Inspektora Nadzoru. </w:t>
      </w:r>
    </w:p>
    <w:p w:rsidR="0080756D" w:rsidRDefault="0080756D">
      <w:r>
        <w:t>3. Sprzęt</w:t>
      </w:r>
    </w:p>
    <w:p w:rsidR="00F74356" w:rsidRDefault="0080756D">
      <w:r>
        <w:t xml:space="preserve">Wykonawca jest zobowiązany do używania jedynie takiego sprzętu, który nie spowoduje niekorzystnego wpływu na jakość wykonywanych robót. Sprzęt użyty do robót powinien być zgodny z ofertą Wykonawcy i powinien odpowiadać pod względem typów i ilości wskazaniom zawartym w specyfikacjach technicznych, Planie Zapewnienia Jakości (PZJ) lub projekcie organizacji robót, zaakceptowanym przez Inspektora Nadzoru. W przypadku braku ustaleń w wyżej wymienionych </w:t>
      </w:r>
      <w:r>
        <w:lastRenderedPageBreak/>
        <w:t xml:space="preserve">dokumentach sprzęt powinien być uzgodniony i zaakceptowany przez Inspektora Nadzoru. Liczba i wydajność sprzętu będzie gwarantować przeprowadzenie robót, zgodnie z zasadami określonymi w specyfikacjach technicznych, dokumentacji projektowej i wskazaniach Inspektora Nadzoru, w terminie przewidzianym umową. Sprzęt będący własnością Wykonawcy lub wynajęty do wykonania robót ma być utrzymywany w dobrym stanie i gotowości do pracy. Będzie on zgodny z normami ochrony środowiska i przepisami dotyczącymi jego użytkowania. Wykonawca dostarczy Inspektorowi Nadzoru kopie dokumentów potwierdzających dopuszczenie sprzętu do użytkowania, tam gdzie jest to wymagane przepisami. Jeżeli dokumentacja projektowa lub specyfikacje techniczne przewidują możliwość wariantowego użycia sprzętu przy wykonywanych robotach, Wykonawca powiadomi Inspektora Nadzoru o swoim zamiarze wyboru i uzyska jego akceptację przed użyciem sprzętu. Wybrany sprzęt, po akceptacji Inspektora Nadzoru, nie może być później zmieniany bez jego zgody. Jakikolwiek sprzęt, maszyny, urządzenia i narzędzia nie gwarantujące zachowania jakości i warunków wyszczególnionych w dokumentacji przetargowej, zostaną przez Inspektora Nadzoru zdyskwalifikowane i nie dopuszczone do robót. </w:t>
      </w:r>
    </w:p>
    <w:p w:rsidR="00F74356" w:rsidRDefault="0080756D">
      <w:r>
        <w:t xml:space="preserve">4. Transport </w:t>
      </w:r>
    </w:p>
    <w:p w:rsidR="00F74356" w:rsidRDefault="0080756D">
      <w:r>
        <w:t xml:space="preserve">Wykonawca jest zobowiązany do stosowania jedynie takich środków transportu, które nie wpłyną niekorzystnie na jakość wykonywanych robót i właściwości przewożonych materiałów. Liczba środków transportu będzie zapewniać przeprowadzenie robót, zgodnie z zasadami określonymi w specyfikacjach technicznych, dokumentacji projektowej i wskazaniach Inspektora Nadzoru, w terminie przewidzianym umową. Przy ruchu na drogach publicznych pojazdy będą spełniać wymagania dotyczące przepisów ruchu drogowym. Środki transportu nie odpowiadające warunkom umowy na polecenie Inspektora Nadzoru będą usunięte z placu budowy. Wykonawca będzie na własny koszt utrzymywał w czystości drogi publiczne oraz dojazdy do placu budowy. Wykonawca ma obowiązek zorganizowania transportu z uwzględnieniem wymogów bezpieczeństwa. Środki transportowe powinny spełniać odpowiednie wymagania w zakresie parametrów charakteryzujących pojazdy, w szczególności w odniesieniu do gabarytów i obciążenia na oś. Jakiekolwiek skutki finansowe oraz prawne, wynikające z niedotrzymania wymienionych powyżej warunków obciążają Wykonawcę. </w:t>
      </w:r>
    </w:p>
    <w:p w:rsidR="00F74356" w:rsidRDefault="0080756D">
      <w:r>
        <w:t xml:space="preserve">5. Wykonanie robót </w:t>
      </w:r>
    </w:p>
    <w:p w:rsidR="00F74356" w:rsidRDefault="0080756D">
      <w:r>
        <w:t>Wykonawca jest odpowiedzialny za prowadzenie robót zgodnie z umową, oraz za jakość zastosowanych materiałów i wykonywanych robót, za ich zgodność z dokumentacją projektową, specyfikacjami technicznymi, PZ</w:t>
      </w:r>
      <w:r w:rsidR="00A94D03">
        <w:t>J</w:t>
      </w:r>
      <w:r>
        <w:t xml:space="preserve"> oraz poleceniami Inspektora Nadzoru. Wykonawca ponosi odpowiedzialność za dokładne wytyczenie w planie i wyznaczenie wszystkich elementów robót zgodnie z dokumentacją projektową lub przekazanymi na piśmie instrukcjami Inspektora Nadzoru. Wykonawca na własny koszt skoryguje wszelkie pomyłki i błędy w czasie trwania robót, jeśli wymagać tego będzie Inspektor Nadzoru. Sprawdzenie wytyczenia robót lub wyznaczenia wysokości przez Inspektora Nadzoru nie zwalnia Wykonawcy od odpowiedzialności. Decyzje Inspektora Nadzoru dotyczące akceptacji lub odrzucenia materiałów i elementów robót będą oparte na wymaganiach sformułowanych w umowie, dokumentacji projektowej, specyfikacjach technicznych, normach i wytycznych. Przy podejmowaniu decyzji Inspektor Nadzoru uwzględni wyniki badań materiałów i robót, rozrzuty normalnie występujące przy produkcji i przy badaniach materiałów, doświadczenia z przeszłości, wyniki badań naukowych oraz inne czynniki wpływające na rozważaną kwestię. Polecenia </w:t>
      </w:r>
      <w:r>
        <w:lastRenderedPageBreak/>
        <w:t xml:space="preserve">Inspektora Nadzoru będą wykonywane nie później niż w czasie przez niego wyznaczonym, pod groźbą zatrzymania robót. Wszelkie dodatkowe koszty z tego tytułu ponosi Wykonawca. </w:t>
      </w:r>
    </w:p>
    <w:p w:rsidR="00F74356" w:rsidRDefault="0080756D">
      <w:r>
        <w:t xml:space="preserve">6. Kontrola jakości robót </w:t>
      </w:r>
    </w:p>
    <w:p w:rsidR="00F74356" w:rsidRDefault="0080756D">
      <w:r>
        <w:t xml:space="preserve">6.1. Program zapewnienia jakości (PZJ) </w:t>
      </w:r>
    </w:p>
    <w:p w:rsidR="00F74356" w:rsidRDefault="0080756D">
      <w:r>
        <w:t>Wykonawca jest odpowiedzialny za jakość robót i dostarczy Inspektorowi Nadzoru do zatwierdzenia szczegóły swojego programu zapewnienia jakości, w którym przedstawi on zamierzony sposób wykonywania robót, możliwości techniczne, kadrowe i organizacyjne gwarantujące wykonanie robót zgodnie z dokumentacja projektową, specyfikacjami technicznymi oraz poleceniami i ustaleniami przekazanymi przez Inspektora Nadzoru. Program zapewnienia jakości zawierać będz</w:t>
      </w:r>
      <w:r w:rsidR="00F74356">
        <w:t xml:space="preserve">ie: a) część ogólną opisującą: </w:t>
      </w:r>
    </w:p>
    <w:p w:rsidR="00F74356" w:rsidRDefault="00F74356">
      <w:r>
        <w:t>-</w:t>
      </w:r>
      <w:r w:rsidR="0080756D">
        <w:t xml:space="preserve"> organizację wykonania robót, w tym terminy i sposób prowadzenia rob</w:t>
      </w:r>
      <w:r>
        <w:t xml:space="preserve">ót, </w:t>
      </w:r>
    </w:p>
    <w:p w:rsidR="00F74356" w:rsidRDefault="00F74356">
      <w:r>
        <w:t>-</w:t>
      </w:r>
      <w:r w:rsidR="0080756D">
        <w:t xml:space="preserve"> organizację ruchu na budowie w</w:t>
      </w:r>
      <w:r>
        <w:t xml:space="preserve">raz z oznakowaniem robót, BHP, </w:t>
      </w:r>
    </w:p>
    <w:p w:rsidR="00F74356" w:rsidRDefault="00F74356">
      <w:r>
        <w:t>-</w:t>
      </w:r>
      <w:r w:rsidR="0080756D">
        <w:t xml:space="preserve"> wykaz zespołów roboczych, ich kwalifikac</w:t>
      </w:r>
      <w:r>
        <w:t xml:space="preserve">je i przygotowanie praktyczne, </w:t>
      </w:r>
    </w:p>
    <w:p w:rsidR="00F74356" w:rsidRDefault="00F74356">
      <w:r>
        <w:t>-</w:t>
      </w:r>
      <w:r w:rsidR="0080756D">
        <w:t xml:space="preserve"> wykaz osób odpowiedzialnych za jakość i terminowość wykonania p</w:t>
      </w:r>
      <w:r>
        <w:t xml:space="preserve">oszczególnych elementów robót, </w:t>
      </w:r>
    </w:p>
    <w:p w:rsidR="00F74356" w:rsidRDefault="00F74356">
      <w:r>
        <w:t>-</w:t>
      </w:r>
      <w:r w:rsidR="0080756D">
        <w:t xml:space="preserve"> system (sposób i procedurę) proponowanej, kontroli sterowani</w:t>
      </w:r>
      <w:r>
        <w:t xml:space="preserve">a jakością wykonywanych robót, </w:t>
      </w:r>
    </w:p>
    <w:p w:rsidR="00F74356" w:rsidRDefault="00F74356">
      <w:r>
        <w:t>-</w:t>
      </w:r>
      <w:r w:rsidR="0080756D">
        <w:t xml:space="preserve"> wykaz urządzeń stosowanych do kontroli i badań (opis laboratorium, które</w:t>
      </w:r>
      <w:r>
        <w:t xml:space="preserve"> będzie wykonywało te usługi), </w:t>
      </w:r>
    </w:p>
    <w:p w:rsidR="00F74356" w:rsidRDefault="00F74356">
      <w:r>
        <w:t>-</w:t>
      </w:r>
      <w:r w:rsidR="0080756D">
        <w:t xml:space="preserve"> metodę i system przechowywania wyników badań laboratoryjnych, protokoły z pomiarów, regulacje mechanizmów kontroli i korekt użytych w procesie technologicznym oraz proponowany sposób i forma prezentacji tych informacji dla Inspektora Nadzoru, b) część szczegółową opisującą </w:t>
      </w:r>
      <w:r>
        <w:t xml:space="preserve">dla każdego asortymentu robót: </w:t>
      </w:r>
    </w:p>
    <w:p w:rsidR="00F74356" w:rsidRDefault="00F74356">
      <w:r>
        <w:t>-</w:t>
      </w:r>
      <w:r w:rsidR="0080756D">
        <w:t xml:space="preserve"> wykaz maszyn i urządzeń stosowanych na budowie z</w:t>
      </w:r>
      <w:r>
        <w:t xml:space="preserve"> ich parametrami technicznymi, </w:t>
      </w:r>
    </w:p>
    <w:p w:rsidR="00F74356" w:rsidRDefault="00F74356">
      <w:r>
        <w:t>-</w:t>
      </w:r>
      <w:r w:rsidR="0080756D">
        <w:t xml:space="preserve"> rodzaje i ilość środków transportu wraz z metodami załadunku i rozładunku, </w:t>
      </w:r>
    </w:p>
    <w:p w:rsidR="00F74356" w:rsidRDefault="00F74356">
      <w:r>
        <w:t>-</w:t>
      </w:r>
      <w:r w:rsidR="0080756D">
        <w:t xml:space="preserve"> metodę magazynowania materiałów, </w:t>
      </w:r>
    </w:p>
    <w:p w:rsidR="00F74356" w:rsidRDefault="00F74356">
      <w:r>
        <w:t>-</w:t>
      </w:r>
      <w:r w:rsidR="0080756D">
        <w:t xml:space="preserve"> sposób zabezpieczenia i ochrony ładunków przed u</w:t>
      </w:r>
      <w:r>
        <w:t xml:space="preserve">tratą ich właściwości w czasie </w:t>
      </w:r>
    </w:p>
    <w:p w:rsidR="00F74356" w:rsidRDefault="00F74356">
      <w:r>
        <w:t>-</w:t>
      </w:r>
      <w:r w:rsidR="0080756D">
        <w:t xml:space="preserve"> transpo</w:t>
      </w:r>
      <w:r>
        <w:t xml:space="preserve">rtu, </w:t>
      </w:r>
    </w:p>
    <w:p w:rsidR="00F74356" w:rsidRDefault="00F74356">
      <w:r>
        <w:t>-</w:t>
      </w:r>
      <w:r w:rsidR="0080756D">
        <w:t xml:space="preserve"> sposób i procedurę badań prowadzon</w:t>
      </w:r>
      <w:r>
        <w:t xml:space="preserve">ych podczas dostaw materiałów, </w:t>
      </w:r>
    </w:p>
    <w:p w:rsidR="00F74356" w:rsidRDefault="00F74356">
      <w:r>
        <w:t>-</w:t>
      </w:r>
      <w:r w:rsidR="0080756D">
        <w:t xml:space="preserve"> sposób i procedurę badań prowadzonych podczas wykonywania p</w:t>
      </w:r>
      <w:r>
        <w:t>oszczególnych elementów robót,</w:t>
      </w:r>
    </w:p>
    <w:p w:rsidR="00F74356" w:rsidRDefault="00F74356">
      <w:r>
        <w:t>-</w:t>
      </w:r>
      <w:r w:rsidR="0080756D">
        <w:t xml:space="preserve"> sposób postępowania z materiałami i robotami nie odpowiadającymi wymaganiom. </w:t>
      </w:r>
    </w:p>
    <w:p w:rsidR="0080756D" w:rsidRDefault="0080756D">
      <w:r>
        <w:t xml:space="preserve">6.2. Zasady kontroli jakości Celem kontroli robót będzie takie sterowanie ich przygotowaniem i wykonaniem, aby osiągnąć założoną jakość robót. Wykonawca odpowiedzialny jest za pełną kontrolę robót i jakości materiałów. Wykonawca zapewni odpowiedni system kontroli, włączając personel, </w:t>
      </w:r>
      <w:r>
        <w:lastRenderedPageBreak/>
        <w:t>laboratorium, sprzęt, zaopatrzenie i wszystkie urządzenia niezbędne do pobierania próbek i badań materiałów oraz robót. Przed zatwierdzeniem systemu kontroli Inspektor Nadzoru może zażądać od Wykonawcy przeprowadzenia badań w celu zademonstrowania, że poziom ich wykonania jest zadowalający. Wykonawca będzie przeprowadzał pomiary i badania materiałów oraz robót z częstotliwością zapewniającą stwierdzenie, że roboty wykonano z wymaganiami zawartymi w dokumentacji projektowej i specyfikacjach technicznych. Minimalne wymagania, co do zakresu badań i ich częstotliwości są określone w specyfikacjach technicznych, normach i wytycznych. W przypadku, gdy nie zostały one tam określone, Inspektor Nadzoru określi, jaki zakres kontroli jest konieczny, aby zapewnić wykonanie robót zgodnie z warunkami umowy. Wykonawca dostarczy Inspektorowi Nadzoru świadectwa, że wszystkie stosowane urządzenia i sprzęt badawczy posiadają ważną legalizację, zostały prawidłowo wykalibrowane i odpowiadają wymaganiom norm określających procedury badań. Inspektor Nadzoru będzie miał wstęp do laboratoriów Wykonawcy w celu przeprowadzenia kontroli.</w:t>
      </w:r>
    </w:p>
    <w:p w:rsidR="00F74356" w:rsidRDefault="0080756D">
      <w:r>
        <w:t xml:space="preserve">Inspektor Nadzoru poinformuje pisemnie Wykonawcę o jakichkolwiek wadach w związku z laboratorium, jego wyposażeniem, technikami lub metodami badań. W przypadku, gdy Inspektor Nadzoru jest zdania, że te wady mogą mieć wpływ na dokładność badań, może on odmówić użycia do robót materiałów, które są badane dopóki procedury badań nie zostaną skorygowane, a akceptacja materiałów ustalona. Wszystkie koszty związane z organizowaniem i prowadzeniem badań materiałów ponosi Wykonawca. </w:t>
      </w:r>
    </w:p>
    <w:p w:rsidR="00F74356" w:rsidRDefault="0080756D">
      <w:r>
        <w:t xml:space="preserve">6.3. Pobieranie próbek </w:t>
      </w:r>
    </w:p>
    <w:p w:rsidR="00F74356" w:rsidRDefault="0080756D">
      <w:r>
        <w:t xml:space="preserve">Próbki będą pobierane losowo. Zaleca się stosowanie statystycznych metod pobierania próbek, opartych na zasadzie, że wszystkie jednostkowe elementy produkcji mogą być z jednakowym prawdopodobieństwem wytypowane do badań. Inspektor Nadzoru będzie miał zapewnioną możliwość udziału w pobieraniu próbek. Na zlecenie Inspektora Nadzoru Wykonawca będzie przeprowadzał dodatkowe badania tych materiałów, które budzą wątpliwość, co do jakości, o ile kwestionowane materiały nie zostaną przez Wykonawcę usunięte lub ulepszone z własnej woli. Koszty tych dodatkowych badań pokrywa Wykonawca tylko w przypadku stwierdzenia usterek, w przeciwnym przypadku koszty te pokrywa Zamawiający. Pojemniki do pobierania próbek będą, dostarczone przez Wykonawcę i zatwierdzone przez Inspektora Nadzoru. Próbki dostarczone przez Wykonawcę do badań wykonywanych przez Inspektora Nadzoru będą odpowiednio opisane i oznakowane, w sposób zaakceptowany przez Inspektora Nadzoru. </w:t>
      </w:r>
    </w:p>
    <w:p w:rsidR="00F74356" w:rsidRDefault="0080756D">
      <w:r>
        <w:t xml:space="preserve">6.4. Badania i pomiary Wszystkie badania i pomiary będą przeprowadzone zgodnie z wymaganiami norm. W przypadku, gdy normy nie obejmują jakiegokolwiek badania wymaganego w specyfikacji technicznej, stosować można polskie wytyczne, albo inne procedury, zaakceptowane przez Inspektora Nadzoru. Przed przystąpieniem do pomiarów lub badań Wykonawca powiadomi Inspektora Nadzoru o rodzaju miejscu i terminie pomiaru lub badania. Po wykonaniu pomiaru lub badania Wykonawca przedstawi na piśmie ich wyniki do akceptacji Inspektora Nadzoru. </w:t>
      </w:r>
    </w:p>
    <w:p w:rsidR="00F74356" w:rsidRDefault="0080756D">
      <w:r>
        <w:t xml:space="preserve">6.5. Raporty z badań Wykonawca będzie przekazywał Inspektorowi Nadzoru kopie raportów z wynikami badań jak najszybciej, nie później jednak niż w terminie określonym w programie zapewnienia jakości. Wyniki badań (kopie) będą przekazywane Inspektorowi Nadzoru na formularzach według dostarczonego przez niego wzoru lub innych, przez niego zaaprobowanych. </w:t>
      </w:r>
    </w:p>
    <w:p w:rsidR="00F74356" w:rsidRDefault="0080756D">
      <w:r>
        <w:lastRenderedPageBreak/>
        <w:t xml:space="preserve">6.6. Badania prowadzone przez Inspektora Nadzoru Dla celów kontroli jakości i zatwierdzenia, Inspektor Nadzoru uprawniony jest do dokonywania kontroli, pobierania próbek i badania materiałów u źródła ich wytwarzania, i zapewniona mu będzie wszelka potrzebna do tego pomoc ze strony Wykonawcy i producenta materiałów. Inspektor Nadzoru, po uprzedniej weryfikacji systemu kontroli robót prowadzonego przez Wykonawcę, będzie oceniał zgodność materiałów i robót z wymaganiami specyfikacji technicznych na podstawie wyników badań dostarczonych przez Wykonawcę. Inspektor Nadzoru może pobierać próbki materiałów i prowadzić badania niezależnie od Wykonawcy, na swój koszt. Jeżeli wyniki tych badań wykażą, że raporty Wykonawcy są niewiarygodne, to Inspektor Nadzoru poleci Wykonawcy lub zleci niezależnemu laboratorium przeprowadzenie powtórnych lub dodatkowych badań, albo oprze się wyłącznie na własnych badaniach przy ocenie zgodności materiałów i robót z dokumentacją projektową i specyfikacją techniczną. W takim przypadku całkowite koszty badań i pobierania próbek poniesione zostaną przez Wykonawcę. </w:t>
      </w:r>
    </w:p>
    <w:p w:rsidR="0080756D" w:rsidRDefault="0080756D">
      <w:r>
        <w:t xml:space="preserve">6.7. Atesty jakości materiałów i urządzeń Inspektor nadzoru może dopuścić do użycia tylko te materiały, które posiadają: a) certyfikat na znak bezpieczeństwa wykazujący, że zapewniono zgodność z kryteriami technicznymi określonymi na podstawie Polskich Norm, aprobat technicznych oraz właściwych przepisów i dokumentów technicznych, b) deklarację z godności lub certyfikat z godności z : - Polską Normą lub </w:t>
      </w:r>
    </w:p>
    <w:p w:rsidR="00F74356" w:rsidRDefault="0080756D">
      <w:r>
        <w:t>- aprobatą techniczną, w przypadku wyrobów, dla których nie ustanowiono Polskiej Normy, jeżeli nie są objęte certyfikacją określoną w pkt. 1 i które spełniają wymogi specyfikacji technicznych. W przypadku materiałów, dla których atesty są wymagane przez specyfikację techniczną, każda partia dostarczona do robót będzie posiadać atest. Produkty przemysłowe będą posiadać atesty wydane przez producenta poparte w razie potrzeby wynikami wykonanych przez niego badań. Kopie wyników tych badań będą dostarczone przez Wykonawcę Inspektorowi Nadzoru. Materiały i konstrukcje posiadające atesty a urządzenia - ważne legalizacje mogą być badane w dowolnym czasie. Jeżeli zostanie stwierdzona niezgodność ich właściwości ze specyfikacją techniczną to takie materiały i/lub urządzenia zostaną odrzucone. 6</w:t>
      </w:r>
    </w:p>
    <w:p w:rsidR="00F74356" w:rsidRDefault="0080756D">
      <w:r>
        <w:t xml:space="preserve">.8. Dokumenty budowy </w:t>
      </w:r>
    </w:p>
    <w:p w:rsidR="00F74356" w:rsidRDefault="0080756D">
      <w:r>
        <w:t>6.8.1. Dziennik budowy Dziennik budowy jest wymaganym dokumentem prawnym obowiązującym Zamawiającego i Wykonawcę w okresie od przekazania Wykonawcy terenu budowy do końca okresu gwarancyjnego. Odpowiedzialność za prowadzenie dziennika budowy zgodnie z obowiązującymi przepisami spoczywa na Wykonawcy. Zapisy w dzienniku budowy będą dokonywane na bieżąco i będą dotyczyć przebiegu robót, stanu bezpieczeństwa ludzi i mienia oraz technicznej i gospodarczej strony budowy. Każdy zapis w dzienniku budowy będzie opatrzony datą jego dokonania, podpisem osoby, która dokonała zapisu, z podaniem jej imienia i nazwiska oraz stanowiska służbowego. Zapisy będą czytelne, dokonane trwałą techniką, w porządku chronologicznym, bezpośrednio jeden pod drugim, bez przerw. Załączone do dziennika budowy protokoły i inne dokumenty będą oznaczone kolejnym numerem załącznika i opatrzone datą i podpisem Wykonawcy i Inspektora Nadzoru. Do dziennika budowy na</w:t>
      </w:r>
      <w:r w:rsidR="00F74356">
        <w:t xml:space="preserve">leży wpisywać w szczególności: </w:t>
      </w:r>
    </w:p>
    <w:p w:rsidR="00F74356" w:rsidRDefault="00F74356">
      <w:r>
        <w:t>-</w:t>
      </w:r>
      <w:r w:rsidR="0080756D">
        <w:t xml:space="preserve"> datę przeka</w:t>
      </w:r>
      <w:r>
        <w:t xml:space="preserve">zania Wykonawcy terenu budowy, </w:t>
      </w:r>
    </w:p>
    <w:p w:rsidR="00F74356" w:rsidRDefault="00F74356">
      <w:r>
        <w:t>-</w:t>
      </w:r>
      <w:r w:rsidR="0080756D">
        <w:t xml:space="preserve"> datę przekazania przez Zamawiają</w:t>
      </w:r>
      <w:r>
        <w:t xml:space="preserve">cego dokumentacji projektowej, </w:t>
      </w:r>
    </w:p>
    <w:p w:rsidR="00F74356" w:rsidRDefault="00F74356">
      <w:r>
        <w:lastRenderedPageBreak/>
        <w:t>-</w:t>
      </w:r>
      <w:r w:rsidR="0080756D">
        <w:t xml:space="preserve"> datę uzgodnienia przez Inspektora Nadzoru programu zapewnieni</w:t>
      </w:r>
      <w:r>
        <w:t xml:space="preserve">a jakości harmonogramów robót, </w:t>
      </w:r>
    </w:p>
    <w:p w:rsidR="00F74356" w:rsidRDefault="00F74356">
      <w:r>
        <w:t>-</w:t>
      </w:r>
      <w:r w:rsidR="0080756D">
        <w:t xml:space="preserve"> terminy rozpoczęcia i zakończenia p</w:t>
      </w:r>
      <w:r>
        <w:t xml:space="preserve">oszczególnych elementów robót, </w:t>
      </w:r>
    </w:p>
    <w:p w:rsidR="00F74356" w:rsidRDefault="00F74356">
      <w:r>
        <w:t>-</w:t>
      </w:r>
      <w:r w:rsidR="0080756D">
        <w:t xml:space="preserve"> przebieg robót, trudności i przeszkody w ich prowadzeniu, okresy i</w:t>
      </w:r>
      <w:r>
        <w:t xml:space="preserve"> przyczyny przerw w robotach, </w:t>
      </w:r>
    </w:p>
    <w:p w:rsidR="00F74356" w:rsidRDefault="00F74356">
      <w:r>
        <w:t>-</w:t>
      </w:r>
      <w:r w:rsidR="0080756D">
        <w:t>uwagi i polecen</w:t>
      </w:r>
      <w:r>
        <w:t xml:space="preserve">ia Inspektora Nadzoru, </w:t>
      </w:r>
    </w:p>
    <w:p w:rsidR="00F74356" w:rsidRDefault="00F74356">
      <w:r>
        <w:t>-</w:t>
      </w:r>
      <w:r w:rsidR="0080756D">
        <w:t xml:space="preserve"> daty zarządzenia wstrzym</w:t>
      </w:r>
      <w:r>
        <w:t xml:space="preserve">ania robót, z podaniem powodu, </w:t>
      </w:r>
    </w:p>
    <w:p w:rsidR="00F74356" w:rsidRDefault="00F74356">
      <w:r>
        <w:t>-</w:t>
      </w:r>
      <w:r w:rsidR="0080756D">
        <w:t xml:space="preserve"> zgłoszenia i daty odbiorów robót zanikających i ulegających zakryciu, częściowych </w:t>
      </w:r>
      <w:r>
        <w:t xml:space="preserve">i ostatecznych odbiorów robót, </w:t>
      </w:r>
    </w:p>
    <w:p w:rsidR="00F74356" w:rsidRDefault="00F74356">
      <w:r>
        <w:t>-</w:t>
      </w:r>
      <w:r w:rsidR="0080756D">
        <w:t xml:space="preserve"> wyjaśnienia, uwagi i propozycje Wykonawcy, </w:t>
      </w:r>
    </w:p>
    <w:p w:rsidR="00F74356" w:rsidRDefault="00F74356">
      <w:r>
        <w:t>-</w:t>
      </w:r>
      <w:r w:rsidR="0080756D">
        <w:t xml:space="preserve"> stan pogody i temperaturę powietrza w okresie wykonywania robót podlegających ograniczeniom lub wymaganiom szczególnym w zwi</w:t>
      </w:r>
      <w:r>
        <w:t xml:space="preserve">ązku z warunkami klimatycznymi </w:t>
      </w:r>
    </w:p>
    <w:p w:rsidR="00F74356" w:rsidRDefault="00F74356">
      <w:r>
        <w:t>-</w:t>
      </w:r>
      <w:r w:rsidR="0080756D">
        <w:t xml:space="preserve"> zgodność rzeczywistych warunków geotechnicznych z ich opis</w:t>
      </w:r>
      <w:r>
        <w:t xml:space="preserve">em w dokumentacji projektowej, </w:t>
      </w:r>
      <w:r w:rsidR="0080756D">
        <w:t xml:space="preserve"> </w:t>
      </w:r>
    </w:p>
    <w:p w:rsidR="00F74356" w:rsidRDefault="00F74356">
      <w:r>
        <w:t xml:space="preserve">- </w:t>
      </w:r>
      <w:r w:rsidR="0080756D">
        <w:t xml:space="preserve">dane dotyczące czynności geodezyjnych (pomiarowych) dokonywanych przed i w trakcie wykonywania robót, </w:t>
      </w:r>
    </w:p>
    <w:p w:rsidR="00F74356" w:rsidRDefault="00F74356">
      <w:r>
        <w:t>-</w:t>
      </w:r>
      <w:r w:rsidR="0080756D">
        <w:t xml:space="preserve"> dane dotyczące sposobu wyk</w:t>
      </w:r>
      <w:r>
        <w:t xml:space="preserve">onywania zabezpieczenia robót, </w:t>
      </w:r>
    </w:p>
    <w:p w:rsidR="00F74356" w:rsidRDefault="00F74356">
      <w:r>
        <w:t>-</w:t>
      </w:r>
      <w:r w:rsidR="0080756D">
        <w:t xml:space="preserve"> dane dotyczące jakości materiałów, pobierania próbek oraz wyniki przeprowadzonych badań z podaniem, kto je przeprowadzał, </w:t>
      </w:r>
    </w:p>
    <w:p w:rsidR="00F74356" w:rsidRDefault="00F74356">
      <w:r>
        <w:t>-</w:t>
      </w:r>
      <w:r w:rsidR="0080756D">
        <w:t xml:space="preserve"> wyniki prób poszczególnych elementów budowli z podaniem, kto je przeprowadzał, </w:t>
      </w:r>
    </w:p>
    <w:p w:rsidR="0080756D" w:rsidRDefault="00F74356">
      <w:r>
        <w:t>-</w:t>
      </w:r>
      <w:r w:rsidR="0080756D">
        <w:t xml:space="preserve"> inne istotne informacje o przebiegu robót. Propozycje, uwagi i wyjaśnienia Wykonawcy, wpisane do dziennika budowy będą przedłożone Inspektorowi Nadzoru do ustosunkowania się. Decyzje Inspektora Nadzoru wpisane do dziennika budowy Wykonawca podpisuje z zaznaczeniem ich przyjęcia lub zajęciem stanowiska. Wpis projektanta do dziennika budowy obliguje Inspektora Nadzoru do ustosunkowania się.</w:t>
      </w:r>
    </w:p>
    <w:p w:rsidR="00CE2205" w:rsidRDefault="0080756D">
      <w:r>
        <w:t xml:space="preserve">Projektant nie jest jednak stroną umowy i nie ma uprawnień do wydawania poleceń Wykonawcy robót. </w:t>
      </w:r>
    </w:p>
    <w:p w:rsidR="00CE2205" w:rsidRDefault="0080756D">
      <w:r>
        <w:t xml:space="preserve">6.8.2. Księga obmiaru </w:t>
      </w:r>
    </w:p>
    <w:p w:rsidR="00A94D03" w:rsidRDefault="0080756D">
      <w:r>
        <w:t xml:space="preserve">Księga obmiaru stanowi dokument pozwalający na rozliczenie faktycznego postępu każdego z elementów robót. Obmiary wykonanych robót przeprowadza się w sposób ciągły, w jednostkach przyjętych w przedmiarze robót </w:t>
      </w:r>
      <w:r w:rsidR="00A94D03">
        <w:t>.</w:t>
      </w:r>
    </w:p>
    <w:p w:rsidR="00CE2205" w:rsidRDefault="0080756D">
      <w:r>
        <w:t xml:space="preserve">6.8.3. Dokumenty laboratoryjne </w:t>
      </w:r>
    </w:p>
    <w:p w:rsidR="00CE2205" w:rsidRDefault="0080756D">
      <w:r>
        <w:t xml:space="preserve">Atesty materiałów, orzeczenia o jakości materiałów, recepty robocze i kontrolne wyniki badań Wykonawcy gromadzone będą w formie uzgodnionej w programie zapewnienia jakości. Dokumenty te stanowią załącznik do odbioru robót. Winny być udostępnione na każde życzenie Inspektora Nadzoru. </w:t>
      </w:r>
    </w:p>
    <w:p w:rsidR="00CE2205" w:rsidRDefault="0080756D">
      <w:r>
        <w:lastRenderedPageBreak/>
        <w:t xml:space="preserve">6.8.4. Pozostałe dokumenty budowy. </w:t>
      </w:r>
    </w:p>
    <w:p w:rsidR="00CE2205" w:rsidRDefault="0080756D">
      <w:r>
        <w:t xml:space="preserve">Do dokumentów budowy zalicza się, oprócz wymienionych powyżej następujące dokumenty:  </w:t>
      </w:r>
    </w:p>
    <w:p w:rsidR="00CE2205" w:rsidRDefault="00CE2205">
      <w:r>
        <w:t xml:space="preserve">- </w:t>
      </w:r>
      <w:r w:rsidR="0080756D">
        <w:t>pozwolenie na budowę lub dokume</w:t>
      </w:r>
      <w:r>
        <w:t xml:space="preserve">nt przyjęcia zgłoszenia robót, </w:t>
      </w:r>
    </w:p>
    <w:p w:rsidR="00CE2205" w:rsidRDefault="00CE2205">
      <w:r>
        <w:t>-</w:t>
      </w:r>
      <w:r w:rsidR="0080756D">
        <w:t xml:space="preserve"> protok</w:t>
      </w:r>
      <w:r>
        <w:t xml:space="preserve">oły przekazania terenu budowy, </w:t>
      </w:r>
    </w:p>
    <w:p w:rsidR="00CE2205" w:rsidRDefault="00CE2205">
      <w:r>
        <w:t xml:space="preserve">- umowy cywilno-prawne, </w:t>
      </w:r>
    </w:p>
    <w:p w:rsidR="00CE2205" w:rsidRDefault="00CE2205">
      <w:r>
        <w:t xml:space="preserve">- protokoły odbioru robót, </w:t>
      </w:r>
    </w:p>
    <w:p w:rsidR="00CE2205" w:rsidRDefault="00CE2205">
      <w:r>
        <w:t xml:space="preserve">- protokoły z narad i ustaleń, </w:t>
      </w:r>
    </w:p>
    <w:p w:rsidR="00CE2205" w:rsidRDefault="00CE2205">
      <w:r>
        <w:t>-</w:t>
      </w:r>
      <w:r w:rsidR="0080756D">
        <w:t xml:space="preserve"> korespondencja. </w:t>
      </w:r>
    </w:p>
    <w:p w:rsidR="00CE2205" w:rsidRDefault="0080756D">
      <w:r>
        <w:t xml:space="preserve">6.8.5. Przechowywanie dokumentów budowy Dokumenty budowy będą przechowywane na placu budowy w miejscu odpowiednio zabezpieczonym. Jakiekolwiek zaginione dokumenty zostaną natychmiast zastąpione zgodnie z odpowiednimi wymogami prawnymi. Wszelkie dokumenty budowy będą zawsze dostępne dla Inspektora Nadzoru i przedstawiane do wglądu na życzenie Zamawiającego lub innych uprawnionych jednostek. </w:t>
      </w:r>
    </w:p>
    <w:p w:rsidR="00CE2205" w:rsidRDefault="0080756D">
      <w:r>
        <w:t xml:space="preserve">7. Obmiar robót </w:t>
      </w:r>
    </w:p>
    <w:p w:rsidR="00CE2205" w:rsidRDefault="0080756D">
      <w:r>
        <w:t xml:space="preserve">7.1. Ogólne zasady obmiaru robót </w:t>
      </w:r>
    </w:p>
    <w:p w:rsidR="00CE2205" w:rsidRDefault="0080756D">
      <w:r>
        <w:t xml:space="preserve">Obmiar robót będzie określać faktyczny zakres wykonywanych robót zgodnie z dokumentacją projektową i specyfikacjami technicznymi, w jednostkach ustalonych w przedmiarze robót. Obmiaru robót dokonuje Wykonawca po pisemnym powiadomieniu Inspektora Nadzoru o zakresie obmierzanych robót i terminie obmiaru, co najmniej na 3 dni przed tym terminem. Wyniki obmiaru będą wpisane do księgi obmiaru. Jakikolwiek błąd lub przeoczenie (opuszczenie) w ilościach podanych w przedmiarze robót lub gdzie indziej w specyfikacji technicznej czy dokumentacji przetargowej nie zwalnia Wykonawcy od obowiązku ukończenia wszystkich robót. Błędne dane zostaną poprawione wg instrukcji Inspektora Nadzoru na piśmie. W przypadku umowy na roboty budowlane zawartej w trybie ryczałtowym - księgi obmiarów </w:t>
      </w:r>
      <w:r w:rsidR="00CE2205">
        <w:t>się</w:t>
      </w:r>
      <w:r>
        <w:t xml:space="preserve"> nie prowadzi. </w:t>
      </w:r>
    </w:p>
    <w:p w:rsidR="00CE2205" w:rsidRDefault="0080756D">
      <w:r>
        <w:t xml:space="preserve">7.2. Zasady określania ilości robót i materiałów Długości i odległości pomiędzy wyszczególnionymi punktami skrajnymi będą obmierzone poziomo wzdłuż linii osiowej. Jeśli specyfikacja techniczna właściwa dla danych robót nie wymaga tego inaczej, objętości będą wyliczone w m3 jako długość pomnożona przez średni przekrój. Ilości, które mają być obmierzone wagowo, będą ważone w tonach lub kilogramach zgodnie z wymaganiami specyfikacji technicznych. </w:t>
      </w:r>
    </w:p>
    <w:p w:rsidR="0080756D" w:rsidRDefault="0080756D">
      <w:r>
        <w:t>7.3. Urządzenia i sprzęt pomiarowy Wszystkie urządzenia i sprzęt pomiarowy, stosowany w czasie obmiaru robót będą zaakceptowane przez Inspektora Nadzoru. Urządzenia i sprzęt pomiarowy zostaną dostarczone przez Wykonawcę. Jeżeli urządzenia te lub sprzęt wymagają badań atestujących, to Wykonawca będzie posiadać ważne świadectwa legalizacji. Wszystkie urządzenia pomiarowe będą przez Wykonawcę utrzymywane w dobrym stanie, w całym okresie trwania robót.</w:t>
      </w:r>
    </w:p>
    <w:p w:rsidR="00CE2205" w:rsidRDefault="0080756D">
      <w:r>
        <w:t xml:space="preserve">7.4. Czas przeprowadzania obmiaru Obmiary będą przeprowadzane przed częściowym lub końcowym odbiorem robót, a także w przypadku występowania dłuższej przerwy w robotach i zmiany </w:t>
      </w:r>
      <w:r>
        <w:lastRenderedPageBreak/>
        <w:t xml:space="preserve">Wykonawcy robót. Obmiary robót zanikających będą przeprowadzane w trakcie ich realizacji. Obmiar robót podlegających zakryciu przeprowadza się przed ich zakryciem. Wszystkie roboty pomiarowe do obmiaru oraz nieodzowne obliczenia będą wykonywane w sposób zrozumiały i jednoznaczny. Wymiary skomplikowanych powierzchni lub objętości będą uzupełnione odpowiednimi szkicami umieszczonymi na karcie księgi obmiaru. W razie braku miejsca szkice mogą być dołączone w formie oddzielnego załącznika do księgi obmiaru, którego wzór zostanie uzgodniony z Inspektorem Nadzoru. </w:t>
      </w:r>
    </w:p>
    <w:p w:rsidR="00CE2205" w:rsidRDefault="0080756D">
      <w:r>
        <w:t xml:space="preserve">8. Odbiór robót </w:t>
      </w:r>
    </w:p>
    <w:p w:rsidR="00CE2205" w:rsidRDefault="0080756D">
      <w:r>
        <w:t xml:space="preserve">8.1. Rodzaje odbiorów robót. </w:t>
      </w:r>
    </w:p>
    <w:p w:rsidR="00CE2205" w:rsidRDefault="0080756D">
      <w:r>
        <w:t>W zależności od ustaleń specyfikacji technicznej, roboty podlegają następującym etapom odbioru, dokonywanym przez Inspektora N</w:t>
      </w:r>
      <w:r w:rsidR="00CE2205">
        <w:t xml:space="preserve">adzoru przy udziale Wykonawcy: </w:t>
      </w:r>
    </w:p>
    <w:p w:rsidR="00CE2205" w:rsidRDefault="00CE2205">
      <w:r>
        <w:t>-</w:t>
      </w:r>
      <w:r w:rsidR="0080756D">
        <w:t xml:space="preserve"> odbiór robót zanikających i </w:t>
      </w:r>
      <w:r>
        <w:t xml:space="preserve">ulegających zakryciu, </w:t>
      </w:r>
    </w:p>
    <w:p w:rsidR="00A94D03" w:rsidRDefault="00CE2205">
      <w:r>
        <w:t>-</w:t>
      </w:r>
      <w:r w:rsidR="0080756D">
        <w:t xml:space="preserve"> </w:t>
      </w:r>
      <w:r w:rsidR="00A94D03">
        <w:t>odbiory częściowe,</w:t>
      </w:r>
    </w:p>
    <w:p w:rsidR="00CE2205" w:rsidRDefault="00A94D03">
      <w:r>
        <w:t xml:space="preserve">- </w:t>
      </w:r>
      <w:r w:rsidR="0080756D">
        <w:t xml:space="preserve">odbiór końcowy, </w:t>
      </w:r>
    </w:p>
    <w:p w:rsidR="00A94D03" w:rsidRDefault="00A94D03">
      <w:r>
        <w:t>- odbiór ostateczny (pogwarancyjny),</w:t>
      </w:r>
    </w:p>
    <w:p w:rsidR="00CE2205" w:rsidRDefault="0080756D">
      <w:r>
        <w:t xml:space="preserve">8.2. Odbiór robót zanikających i ulegających zakryciu Odbiór robót zanikających i ulegających zakryciu polega na finalnej ocenie ilości i jakości wykonywanych robót, które w dalszym procesie realizacji ulegną zakryciu. Odbiór robót zanikających i ulegających zakryciu będzie dokonany w czasie umożliwiającym wykonanie ewentualnych korekt i poprawek bez hamowania ogólnego postępu robót. Odbioru robót dokonuje Inspektor Nadzoru. Gotowość danej części robót do odbioru zgłasza Wykonawca wpisem do Dziennika Budowy i jednoczesnym powiadomieniem Inspektora Nadzoru. Odbiór będzie przeprowadzony niezwłocznie, nie później jednak niż w ciągu trzech dni od daty zgłoszenia. Jakość i ilość robót ulegających zakryciu ocenia Inspektor Nadzoru w oparciu o przeprowadzone pomiary, w konfrontacji z dokumentacja budowlaną i specyfikacjami technicznymi. </w:t>
      </w:r>
    </w:p>
    <w:p w:rsidR="00CE2205" w:rsidRDefault="0080756D">
      <w:r>
        <w:t xml:space="preserve">8.3. Odbiór częściowy Odbiór częściowy polega na ocenie ilości i jakości wykonanych robót. Odbioru częściowego robót dokonuje się wg zasad jak przy odbiorze końcowym robót. </w:t>
      </w:r>
    </w:p>
    <w:p w:rsidR="00CE2205" w:rsidRDefault="0080756D">
      <w:r>
        <w:t xml:space="preserve">8.4. Odbiór końcowy robót Odbiór końcowy polega na finalnej ocenie rzeczywistego wykonania robót w odniesieniu do ich ilości, jakości i wartości. Całkowite zakończenie robót oraz gotowość do odbioru końcowego będzie stwierdzona przez Wykonawcę wpisem do Dziennika Budowy z bezzwłocznym powiadomieniem na piśmie o tym fakcie Inspektora Nadzoru. Odbiór końcowy robót nastąpi w terminie ustalonym w umowie. Odbioru końcowego dokona komisja wyznaczona przez Zamawiającego w obecności Inspektora Nadzoru i Wykonawcy. Komisja odbierająca roboty dokona ich oceny jakościowej na podstawie przedłożonych dokumentów, wyników badań i pomiarów, ocenie wizualnej oraz zgodności wykonania z dokumentacją techniczną i specyfikacjami technicznymi. W toku odbioru końcowego robót komisja zapozna się z realizacją ustaleń przyjętych w trakcie odbiorów robót zanikających i ulegających zakryciu, zwłaszcza w zakresie wykonania robót uzupełniających i poprawkowych. W przypadkach niewykonania wyznaczonych robót poprawkowych lub robót uzupełniających w warstwie ścieralnej lub robotach wykończeniowych, komisja przerwie swoje czynności i ustali nowy termin odbioru ostatecznego. W przypadku stwierdzenia przez komisję, </w:t>
      </w:r>
      <w:r>
        <w:lastRenderedPageBreak/>
        <w:t xml:space="preserve">że jakość wykonywanych robót w poszczególnych asortymentach nieznacznie odbiega od wymaganej dokumentacją projektową i specyfikacjami technicznymi, z uwzględnieniem tolerancji i nie ma większego wpływu na cechy eksploatacyjne obiektu i bezpieczeństwo ruchu, komisja dokona potrąceń, oceniając pomniejszoną wartość wykonywanych robót w stosunku do wymagań przyjętych w dokumentach umowy. </w:t>
      </w:r>
    </w:p>
    <w:p w:rsidR="00CE2205" w:rsidRDefault="0080756D">
      <w:r>
        <w:t>8.4.1. Dokumenty do odbioru końcowego robót Podstawowym dokumentem do dokonania odbioru końcowego robót jest protokół odbioru końcowego robót sporządzony wg wzoru ustalonego przez Zamawiającego. Do odbioru końcowego Wykonawca zobowiązany jest przy</w:t>
      </w:r>
      <w:r w:rsidR="00CE2205">
        <w:t xml:space="preserve">gotować następujące dokumenty: </w:t>
      </w:r>
    </w:p>
    <w:p w:rsidR="00CE2205" w:rsidRDefault="00CE2205">
      <w:r>
        <w:t>-</w:t>
      </w:r>
      <w:r w:rsidR="0080756D">
        <w:t xml:space="preserve"> dokumentację proje</w:t>
      </w:r>
      <w:r>
        <w:t xml:space="preserve">ktową z naniesionymi zmianami, </w:t>
      </w:r>
    </w:p>
    <w:p w:rsidR="00CE2205" w:rsidRDefault="00CE2205">
      <w:r>
        <w:t>-</w:t>
      </w:r>
      <w:r w:rsidR="0080756D">
        <w:t xml:space="preserve"> powykonawczą dokumentacj</w:t>
      </w:r>
      <w:r>
        <w:t xml:space="preserve">ę geodezyjną wykonanych robót, </w:t>
      </w:r>
    </w:p>
    <w:p w:rsidR="00CE2205" w:rsidRDefault="00CE2205">
      <w:r>
        <w:t xml:space="preserve">- specyfikację techniczną, </w:t>
      </w:r>
    </w:p>
    <w:p w:rsidR="00CE2205" w:rsidRDefault="00CE2205">
      <w:r>
        <w:t>-</w:t>
      </w:r>
      <w:r w:rsidR="0080756D">
        <w:t xml:space="preserve"> uwagi i zalecenia Inspektora Nadzoru, szczególnie z odbioru robót zanikających i ulegających zakryciu oraz dokumentację potwierdzającą wykonan</w:t>
      </w:r>
      <w:r>
        <w:t xml:space="preserve">ie zaleceń Inspektora Nadzoru, </w:t>
      </w:r>
    </w:p>
    <w:p w:rsidR="00CE2205" w:rsidRDefault="00CE2205">
      <w:r>
        <w:t>-</w:t>
      </w:r>
      <w:r w:rsidR="0080756D">
        <w:t xml:space="preserve"> technol</w:t>
      </w:r>
      <w:r>
        <w:t xml:space="preserve">ogiczne wskazania i ustalenia, </w:t>
      </w:r>
    </w:p>
    <w:p w:rsidR="00CE2205" w:rsidRDefault="00CE2205">
      <w:r>
        <w:t>-</w:t>
      </w:r>
      <w:r w:rsidR="0080756D">
        <w:t xml:space="preserve"> Dzie</w:t>
      </w:r>
      <w:r>
        <w:t xml:space="preserve">nniki Budowy i księgi obmiaru, </w:t>
      </w:r>
    </w:p>
    <w:p w:rsidR="00CE2205" w:rsidRDefault="00CE2205">
      <w:r>
        <w:t>-</w:t>
      </w:r>
      <w:r w:rsidR="0080756D">
        <w:t xml:space="preserve"> wyniki pomiarów kont r</w:t>
      </w:r>
      <w:r>
        <w:t xml:space="preserve">olnych, badań laboratoryjnych, </w:t>
      </w:r>
    </w:p>
    <w:p w:rsidR="00CE2205" w:rsidRDefault="00CE2205">
      <w:r>
        <w:t>-</w:t>
      </w:r>
      <w:r w:rsidR="0080756D">
        <w:t xml:space="preserve"> </w:t>
      </w:r>
      <w:r>
        <w:t xml:space="preserve">atesty wbudowanych materiałów, </w:t>
      </w:r>
    </w:p>
    <w:p w:rsidR="00CE2205" w:rsidRDefault="00CE2205">
      <w:r>
        <w:t>-</w:t>
      </w:r>
      <w:r w:rsidR="0080756D">
        <w:t xml:space="preserve"> inne dokumenty wymagane przez Zamawiającego. </w:t>
      </w:r>
    </w:p>
    <w:p w:rsidR="00CE2205" w:rsidRDefault="0080756D">
      <w:r>
        <w:t xml:space="preserve">8.5. Odbiór ostateczny </w:t>
      </w:r>
    </w:p>
    <w:p w:rsidR="00CE2205" w:rsidRDefault="0080756D">
      <w:r>
        <w:t xml:space="preserve">Odbiór ostateczny polega na ocenie wykonanych robót związanych z usunięciem wad stwierdzonych przy odbiorze końcowym i zaistniałych w okresie gwarancyjnym Odbiór ostateczny będzie dokonany na podstawie oceny wizualnej obiektu z uwzględnieniem zasad odbioru końcowego. </w:t>
      </w:r>
    </w:p>
    <w:p w:rsidR="00CE2205" w:rsidRDefault="0080756D">
      <w:r>
        <w:t>9. Podstawa płatności</w:t>
      </w:r>
    </w:p>
    <w:p w:rsidR="00CE2205" w:rsidRDefault="0080756D">
      <w:r>
        <w:t xml:space="preserve"> 9.1. Ustalenia ogólne </w:t>
      </w:r>
    </w:p>
    <w:p w:rsidR="00CE2205" w:rsidRDefault="0080756D">
      <w:r>
        <w:t>Podstawą płatności jest cena jednostkowa skalkulowana przez Wykonawcę za jednostkę obmiarową ustaloną dla danej pozycji kosztorysu, w przypadku umowy ryczałtowej podstawa płatności jest ustalona w umowie kwota ryczałtowa za wykonanie całości zadania. Dla pozycji kosztorysowych wycenionych ryczałtowo podstawą płatności jest wartość (kwota) podana przez Wykonawcę w danej pozycji kosztorysu Cena jednostkowa lub kwota ryczałtowa pozycji kosztorysowej będzie uwzględniać wszystkie czynności, wymagania i badania składające się na jej wykonanie, określone dla tej roboty w specyfikacjach technicznych i w dokumentacji projektowej. Ceny jednostkowe lub kwoty rycza</w:t>
      </w:r>
      <w:r w:rsidR="00CE2205">
        <w:t xml:space="preserve">łtowe robót będą obejmować: </w:t>
      </w:r>
    </w:p>
    <w:p w:rsidR="00CE2205" w:rsidRDefault="00CE2205">
      <w:r>
        <w:t>-</w:t>
      </w:r>
      <w:r w:rsidR="0080756D">
        <w:t xml:space="preserve"> robociznę bezpośrednią w</w:t>
      </w:r>
      <w:r>
        <w:t xml:space="preserve">raz z towarzyszącymi kosztami, </w:t>
      </w:r>
    </w:p>
    <w:p w:rsidR="00CE2205" w:rsidRDefault="00CE2205">
      <w:r>
        <w:lastRenderedPageBreak/>
        <w:t>-</w:t>
      </w:r>
      <w:r w:rsidR="0080756D">
        <w:t xml:space="preserve"> wartość zużytych materiałów wraz z kosztami zakupu, magazynowania, ewentualnych ubytków</w:t>
      </w:r>
      <w:r>
        <w:t xml:space="preserve"> i transportu na teren budowy, </w:t>
      </w:r>
    </w:p>
    <w:p w:rsidR="00CE2205" w:rsidRDefault="00CE2205">
      <w:r>
        <w:t>-</w:t>
      </w:r>
      <w:r w:rsidR="0080756D">
        <w:t xml:space="preserve"> wartość pracy sprzętu wraz z towarzyszącymi koszt</w:t>
      </w:r>
      <w:r>
        <w:t xml:space="preserve">ami, </w:t>
      </w:r>
    </w:p>
    <w:p w:rsidR="00CE2205" w:rsidRDefault="00CE2205">
      <w:r>
        <w:t>-</w:t>
      </w:r>
      <w:r w:rsidR="0080756D">
        <w:t xml:space="preserve"> koszty pośredni</w:t>
      </w:r>
      <w:r>
        <w:t xml:space="preserve">e, zysk kalkulacyjny i ryzyko, </w:t>
      </w:r>
    </w:p>
    <w:p w:rsidR="00CE2205" w:rsidRDefault="00CE2205">
      <w:r>
        <w:t>-</w:t>
      </w:r>
      <w:r w:rsidR="0080756D">
        <w:t xml:space="preserve"> podatki obliczone zgodnie z obowiązującymi przepisami. </w:t>
      </w:r>
    </w:p>
    <w:p w:rsidR="00CE2205" w:rsidRDefault="0080756D">
      <w:r>
        <w:t xml:space="preserve">9.2. Warunki umowy i wymagania ogólne Koszt dostosowania się do wymagań warunków umowy i wymagań ogólnych zawartych Specyfikacji technicznej „Wymagania Ogólne” obejmuje wszystkie warunki określone w ww. dokumentach, a nie wyszczególnione w kosztorysie. </w:t>
      </w:r>
    </w:p>
    <w:p w:rsidR="0080756D" w:rsidRDefault="0080756D">
      <w:r>
        <w:t xml:space="preserve">9.3. Objazdy, przejazdy i organizacja ruchu Koszt wybudowania objazdów/przejazdów i organizacji ruchu obejmuje: </w:t>
      </w:r>
    </w:p>
    <w:p w:rsidR="00CE2205" w:rsidRDefault="00CE2205">
      <w:r>
        <w:t>-</w:t>
      </w:r>
      <w:r w:rsidR="0080756D">
        <w:t xml:space="preserve"> opracowanie oraz uzgodnienie z Inspektorem Nadzoru i odpowiednimi instytucjami projektu organizacji ruchu na czas trwania budowy, wraz z dostarczeniem kopii projektu Inspektorowi Nadzoru i wprowadzaniem dalszych zmian i uzgodnień</w:t>
      </w:r>
      <w:r>
        <w:t xml:space="preserve"> wynikających z postępu robót, </w:t>
      </w:r>
    </w:p>
    <w:p w:rsidR="00CE2205" w:rsidRDefault="00CE2205">
      <w:r>
        <w:t>-</w:t>
      </w:r>
      <w:r w:rsidR="0080756D">
        <w:t xml:space="preserve"> opłaty/dzierżawy terenu, </w:t>
      </w:r>
    </w:p>
    <w:p w:rsidR="00CE2205" w:rsidRDefault="00CE2205">
      <w:r>
        <w:t xml:space="preserve">- przygotowanie terenu, </w:t>
      </w:r>
    </w:p>
    <w:p w:rsidR="00CE2205" w:rsidRDefault="00CE2205">
      <w:r>
        <w:t>-</w:t>
      </w:r>
      <w:r w:rsidR="0080756D">
        <w:t xml:space="preserve"> konstrukcję tymczasowej nawierzchni, ramp, chodników, krawężników</w:t>
      </w:r>
      <w:r>
        <w:t xml:space="preserve">, barier, </w:t>
      </w:r>
      <w:proofErr w:type="spellStart"/>
      <w:r>
        <w:t>oznakowań</w:t>
      </w:r>
      <w:proofErr w:type="spellEnd"/>
      <w:r>
        <w:t xml:space="preserve"> i drenażu, </w:t>
      </w:r>
    </w:p>
    <w:p w:rsidR="00CE2205" w:rsidRDefault="00CE2205">
      <w:r>
        <w:t>-</w:t>
      </w:r>
      <w:r w:rsidR="0080756D">
        <w:t xml:space="preserve"> tymczasową przebudowę urządzeń obcych. Koszt utrzymania objazdów/przejazdów</w:t>
      </w:r>
      <w:r>
        <w:t xml:space="preserve"> i organizacji ruchu obejmuje: </w:t>
      </w:r>
    </w:p>
    <w:p w:rsidR="00CE2205" w:rsidRDefault="00CE2205">
      <w:r>
        <w:t>-</w:t>
      </w:r>
      <w:r w:rsidR="0080756D">
        <w:t xml:space="preserve"> oczyszczanie, przestawienie, przykrycie i usunięcie tymczasowych </w:t>
      </w:r>
      <w:proofErr w:type="spellStart"/>
      <w:r w:rsidR="0080756D">
        <w:t>oznakowań</w:t>
      </w:r>
      <w:proofErr w:type="spellEnd"/>
      <w:r w:rsidR="0080756D">
        <w:t xml:space="preserve"> pionowych</w:t>
      </w:r>
      <w:r>
        <w:t xml:space="preserve">, poziomych, barier i świateł, </w:t>
      </w:r>
    </w:p>
    <w:p w:rsidR="00CE2205" w:rsidRDefault="00CE2205">
      <w:r>
        <w:t>-</w:t>
      </w:r>
      <w:r w:rsidR="0080756D">
        <w:t xml:space="preserve"> utrzymanie płynności r uchu publicznego. Koszt likwidacji objazdów/przejazdów</w:t>
      </w:r>
      <w:r>
        <w:t xml:space="preserve"> i organizacji ruchu obejmuje: -</w:t>
      </w:r>
    </w:p>
    <w:p w:rsidR="00CE2205" w:rsidRDefault="0080756D">
      <w:r>
        <w:t xml:space="preserve"> usunięcie wbudowanych materiałów i oznakowania,  doprowadzenie terenu do stanu pier</w:t>
      </w:r>
      <w:r w:rsidR="00CE2205">
        <w:t xml:space="preserve">wotnego. </w:t>
      </w:r>
    </w:p>
    <w:p w:rsidR="00CE2205" w:rsidRDefault="00CE2205">
      <w:r>
        <w:t xml:space="preserve">10. Przepisy związane </w:t>
      </w:r>
    </w:p>
    <w:p w:rsidR="00CE2205" w:rsidRDefault="00CE2205">
      <w:r>
        <w:t>-</w:t>
      </w:r>
      <w:r w:rsidR="0080756D">
        <w:t xml:space="preserve"> Ustawa z dnia 7 lipca 1994 r. - Prawo budowlane (Dz. U. Nr 89, poz.</w:t>
      </w:r>
      <w:r>
        <w:t xml:space="preserve"> 414 z późniejszymi zmianami). </w:t>
      </w:r>
    </w:p>
    <w:p w:rsidR="0080756D" w:rsidRDefault="00CE2205">
      <w:r>
        <w:t>-</w:t>
      </w:r>
      <w:r w:rsidR="0080756D">
        <w:t xml:space="preserve"> Rozporządzenie Ministra Infrastruktury z dnia 19 listopada 2001 r. w sprawie dziennika budowy, montażu i rozbiórki oraz tablicy informacyjnej (Dz. U. Nr 138, poz. 1555).</w:t>
      </w:r>
    </w:p>
    <w:p w:rsidR="00CE2205" w:rsidRDefault="0080756D">
      <w:r>
        <w:t xml:space="preserve">2. Montaż kontenerów CPV - 44211100-3 </w:t>
      </w:r>
    </w:p>
    <w:p w:rsidR="00BA60E9" w:rsidRDefault="00BA60E9"/>
    <w:p w:rsidR="00BA60E9" w:rsidRDefault="00BA60E9"/>
    <w:p w:rsidR="00BA60E9" w:rsidRDefault="00BA60E9"/>
    <w:p w:rsidR="00CD7452" w:rsidRDefault="00CD7452">
      <w:r>
        <w:lastRenderedPageBreak/>
        <w:t>BUDOWA BUDYNKU KONTENEROWEGO</w:t>
      </w:r>
    </w:p>
    <w:p w:rsidR="00CE2205" w:rsidRDefault="0080756D">
      <w:r>
        <w:t>1. WSTĘP</w:t>
      </w:r>
    </w:p>
    <w:p w:rsidR="00CE2205" w:rsidRDefault="0080756D" w:rsidP="00BA60E9">
      <w:pPr>
        <w:spacing w:after="0" w:line="240" w:lineRule="auto"/>
      </w:pPr>
      <w:r>
        <w:t xml:space="preserve"> 1.1 Przedmiot specyfikacji technicznej Przedmiotem niniejszej szczegółowej specyfikacji technicznej (SST) są wymagania dotyczące </w:t>
      </w:r>
      <w:r w:rsidR="00541BAC">
        <w:t>budowy wolnostojącego, parterowego budynku rekreacji indywidualnej w formie pawilonu kontenerowego</w:t>
      </w:r>
      <w:r w:rsidR="00CD7452">
        <w:t xml:space="preserve"> zlokalizowanego przy budynku Ochotniczej Straży Pożarnej w nowej Wsi</w:t>
      </w:r>
      <w:r w:rsidR="00CE2205">
        <w:t>, którego</w:t>
      </w:r>
      <w:r>
        <w:t xml:space="preserve"> funkcja oraz układ został o</w:t>
      </w:r>
      <w:r w:rsidR="00CE2205">
        <w:t xml:space="preserve">kreślony w części projektowej. </w:t>
      </w:r>
      <w:r w:rsidR="00CD7452">
        <w:t>B</w:t>
      </w:r>
      <w:r w:rsidR="00541BAC">
        <w:t>udowę</w:t>
      </w:r>
      <w:r>
        <w:t xml:space="preserve"> należy wykonać zgodnie z dokumentacji projektową oraz wytycznymi i wymaganiami zapisanymi przez producenta. </w:t>
      </w:r>
    </w:p>
    <w:p w:rsidR="00BA60E9" w:rsidRDefault="00BA60E9" w:rsidP="00BA60E9">
      <w:pPr>
        <w:spacing w:after="0" w:line="240" w:lineRule="auto"/>
      </w:pPr>
      <w:r>
        <w:t xml:space="preserve">Zakres przedmiotu zamówienia dotyczy również wyposażenia w składzie: </w:t>
      </w:r>
    </w:p>
    <w:p w:rsidR="00BA60E9" w:rsidRDefault="00BA60E9" w:rsidP="00BA60E9">
      <w:pPr>
        <w:spacing w:after="0" w:line="240" w:lineRule="auto"/>
      </w:pPr>
      <w:r>
        <w:t>-</w:t>
      </w:r>
      <w:r>
        <w:t>Krzesła rozkładane</w:t>
      </w:r>
      <w:r>
        <w:t xml:space="preserve"> – 15 szt. </w:t>
      </w:r>
    </w:p>
    <w:p w:rsidR="00BA60E9" w:rsidRDefault="00BA60E9" w:rsidP="00BA60E9">
      <w:pPr>
        <w:spacing w:after="0" w:line="240" w:lineRule="auto"/>
      </w:pPr>
      <w:r>
        <w:t xml:space="preserve">-Stół konferencyjny – 4 szt. </w:t>
      </w:r>
    </w:p>
    <w:p w:rsidR="00BA60E9" w:rsidRDefault="00BA60E9" w:rsidP="00BA60E9">
      <w:pPr>
        <w:spacing w:after="0" w:line="240" w:lineRule="auto"/>
      </w:pPr>
      <w:r>
        <w:t xml:space="preserve">-Sztaluga malarska 1 szt. </w:t>
      </w:r>
    </w:p>
    <w:p w:rsidR="00BA60E9" w:rsidRDefault="00BA60E9" w:rsidP="00BA60E9">
      <w:pPr>
        <w:spacing w:after="0" w:line="240" w:lineRule="auto"/>
      </w:pPr>
      <w:r w:rsidRPr="00BA60E9">
        <w:t>- Regał 3-półkowy wystawowy</w:t>
      </w:r>
      <w:r>
        <w:t xml:space="preserve"> – 1 szt. </w:t>
      </w:r>
    </w:p>
    <w:p w:rsidR="00BA60E9" w:rsidRDefault="00BA60E9" w:rsidP="00BA60E9">
      <w:pPr>
        <w:spacing w:after="0" w:line="240" w:lineRule="auto"/>
      </w:pPr>
      <w:r w:rsidRPr="00BA60E9">
        <w:t>- Mobilny regał wystawowy</w:t>
      </w:r>
      <w:r>
        <w:t xml:space="preserve"> – 1 </w:t>
      </w:r>
      <w:proofErr w:type="spellStart"/>
      <w:r>
        <w:t>szt</w:t>
      </w:r>
      <w:proofErr w:type="spellEnd"/>
    </w:p>
    <w:p w:rsidR="00BA60E9" w:rsidRDefault="00BA60E9" w:rsidP="00BA60E9">
      <w:pPr>
        <w:spacing w:after="0" w:line="240" w:lineRule="auto"/>
      </w:pPr>
      <w:r>
        <w:t xml:space="preserve">-Laptop – 1 szt. </w:t>
      </w:r>
    </w:p>
    <w:p w:rsidR="00BA60E9" w:rsidRDefault="00BA60E9" w:rsidP="00BA60E9">
      <w:pPr>
        <w:spacing w:after="0" w:line="240" w:lineRule="auto"/>
      </w:pPr>
      <w:r>
        <w:t xml:space="preserve">-Rzutnik z ekranem – 1 szt. </w:t>
      </w:r>
    </w:p>
    <w:p w:rsidR="00BA60E9" w:rsidRDefault="00BA60E9" w:rsidP="00BA60E9">
      <w:pPr>
        <w:spacing w:after="0" w:line="240" w:lineRule="auto"/>
      </w:pPr>
    </w:p>
    <w:p w:rsidR="00CE2205" w:rsidRDefault="0080756D" w:rsidP="00BA60E9">
      <w:r>
        <w:t>1</w:t>
      </w:r>
      <w:r>
        <w:t xml:space="preserve">.2 Zakres stosowania specyfikacji technicznej Specyfikacja techniczna jest stosowana jako dokument przetargowy i umowny przy zlecaniu i realizacji robot. </w:t>
      </w:r>
    </w:p>
    <w:p w:rsidR="00CE2205" w:rsidRDefault="0080756D">
      <w:r>
        <w:t xml:space="preserve">1.3 Zakres robot objętych specyfikacją techniczną Roboty, których dotyczy specyfikacja obejmują wszystkie czynności </w:t>
      </w:r>
      <w:r w:rsidR="00541BAC">
        <w:t>umożliwiające i mające na celu budow</w:t>
      </w:r>
      <w:r w:rsidR="00CD7452">
        <w:t>ę</w:t>
      </w:r>
      <w:r w:rsidR="00541BAC">
        <w:t xml:space="preserve"> obiektu kontenerowego</w:t>
      </w:r>
      <w:r>
        <w:t xml:space="preserve">, </w:t>
      </w:r>
    </w:p>
    <w:p w:rsidR="00CE2205" w:rsidRDefault="0080756D">
      <w:r>
        <w:t xml:space="preserve">1.4 Określenia podstawowe </w:t>
      </w:r>
    </w:p>
    <w:p w:rsidR="00CE2205" w:rsidRDefault="0080756D">
      <w:r>
        <w:t xml:space="preserve">1.4.1 Określenia podstawowe podane w niniejszej Specyfikacji są zgodne z odpowiednimi, obowiązującymi polskimi normami i wytycznymi. </w:t>
      </w:r>
    </w:p>
    <w:p w:rsidR="00CE2205" w:rsidRDefault="0080756D">
      <w:r>
        <w:t xml:space="preserve">1.4.2 Obiekt kontenerowy, składający się z </w:t>
      </w:r>
      <w:r w:rsidR="00CE2205">
        <w:t>kontenera</w:t>
      </w:r>
      <w:r>
        <w:t xml:space="preserve">. </w:t>
      </w:r>
    </w:p>
    <w:p w:rsidR="00CE2205" w:rsidRDefault="0080756D">
      <w:r>
        <w:t xml:space="preserve">1.5 Ogólne wymagania dotyczące robot </w:t>
      </w:r>
    </w:p>
    <w:p w:rsidR="00CE2205" w:rsidRDefault="0080756D">
      <w:r>
        <w:t xml:space="preserve">1.5.1 Wykonawca robót jest odpowiedzialny za jakość wykonania robót, ich zgodność z SST i poleceniami Inspektora Nadzoru. </w:t>
      </w:r>
    </w:p>
    <w:p w:rsidR="00CE2205" w:rsidRDefault="0080756D">
      <w:r>
        <w:t xml:space="preserve">1.5.2 Ogólne wymagania dotyczące robót podano w specyfikacji technicznej - "Wymagania Ogólne". </w:t>
      </w:r>
    </w:p>
    <w:p w:rsidR="00CE2205" w:rsidRDefault="0080756D">
      <w:r>
        <w:t xml:space="preserve">2. MATERIAŁY </w:t>
      </w:r>
    </w:p>
    <w:p w:rsidR="00CE2205" w:rsidRDefault="0080756D">
      <w:r>
        <w:t>2.1 WYKONANIE I WYPOSAŻENIE KONTENER</w:t>
      </w:r>
      <w:r w:rsidR="00CE2205">
        <w:t>A</w:t>
      </w:r>
    </w:p>
    <w:p w:rsidR="00CE2205" w:rsidRDefault="00CE2205">
      <w:r>
        <w:t>WYM</w:t>
      </w:r>
      <w:r w:rsidR="0080756D">
        <w:t>IARY P</w:t>
      </w:r>
      <w:r>
        <w:t>rzybliżone wymiary zewnętrzne</w:t>
      </w:r>
      <w:r w:rsidR="00CD7452">
        <w:t xml:space="preserve"> 5,18mx6,75mx 4,00m</w:t>
      </w:r>
      <w:r w:rsidR="0080756D">
        <w:t xml:space="preserve">. </w:t>
      </w:r>
    </w:p>
    <w:p w:rsidR="00986523" w:rsidRDefault="00986523">
      <w:r>
        <w:t>B</w:t>
      </w:r>
      <w:r w:rsidR="00CD7452" w:rsidRPr="00CD7452">
        <w:t>udyn</w:t>
      </w:r>
      <w:r w:rsidR="00CD7452">
        <w:t>e</w:t>
      </w:r>
      <w:r w:rsidR="00CD7452" w:rsidRPr="00CD7452">
        <w:t>k</w:t>
      </w:r>
      <w:r w:rsidR="00CD7452">
        <w:t xml:space="preserve"> kontenerowy</w:t>
      </w:r>
      <w:r w:rsidR="00CD7452" w:rsidRPr="00CD7452">
        <w:t xml:space="preserve"> posadowion</w:t>
      </w:r>
      <w:r w:rsidR="00CD7452">
        <w:t>y</w:t>
      </w:r>
      <w:r w:rsidR="00CD7452" w:rsidRPr="00CD7452">
        <w:t xml:space="preserve"> na pł</w:t>
      </w:r>
      <w:r>
        <w:t>y</w:t>
      </w:r>
      <w:r w:rsidR="00CD7452" w:rsidRPr="00CD7452">
        <w:t>cie fundamentowej, żelbetowej.</w:t>
      </w:r>
      <w:r w:rsidR="00BA60E9">
        <w:t xml:space="preserve">  </w:t>
      </w:r>
      <w:bookmarkStart w:id="0" w:name="_GoBack"/>
      <w:bookmarkEnd w:id="0"/>
      <w:r w:rsidR="00CD7452">
        <w:t>Układ konstrukcyjny szkieletowy z profili stalowych zamkniętych malowanych farbą</w:t>
      </w:r>
      <w:r>
        <w:t xml:space="preserve"> </w:t>
      </w:r>
      <w:r w:rsidR="00CD7452">
        <w:t xml:space="preserve">ognioochronną. Ściany zewnętrzne z systemowej płyty </w:t>
      </w:r>
      <w:r>
        <w:t>warstwowej</w:t>
      </w:r>
      <w:r w:rsidR="00CD7452">
        <w:t xml:space="preserve"> wypełnionej wełną mineralną gr 15 cm. obudowane płytą </w:t>
      </w:r>
      <w:proofErr w:type="spellStart"/>
      <w:r w:rsidR="00CD7452">
        <w:t>gk</w:t>
      </w:r>
      <w:proofErr w:type="spellEnd"/>
      <w:r w:rsidR="00CD7452">
        <w:t xml:space="preserve"> od wewnątrz i kasetonami stalowymi od zewnątrz. </w:t>
      </w:r>
    </w:p>
    <w:p w:rsidR="00CE2205" w:rsidRDefault="00986523">
      <w:r>
        <w:lastRenderedPageBreak/>
        <w:t xml:space="preserve">Podłoga: </w:t>
      </w:r>
      <w:r w:rsidR="0080756D">
        <w:t xml:space="preserve">Konstrukcja podłogi składa się z </w:t>
      </w:r>
      <w:r w:rsidR="00CE2205">
        <w:t>płyty żelbetowej</w:t>
      </w:r>
      <w:r w:rsidR="0080756D">
        <w:t>,</w:t>
      </w:r>
      <w:r w:rsidR="00CD7452">
        <w:t xml:space="preserve"> posadzki betonowej zbrojonej</w:t>
      </w:r>
      <w:r w:rsidR="0080756D">
        <w:t xml:space="preserve"> z wykończeniem</w:t>
      </w:r>
      <w:r w:rsidR="00CD7452">
        <w:t xml:space="preserve"> z</w:t>
      </w:r>
      <w:r w:rsidR="0080756D">
        <w:t xml:space="preserve"> </w:t>
      </w:r>
      <w:r w:rsidR="00CE2205">
        <w:t>płyt</w:t>
      </w:r>
      <w:r w:rsidR="00CD7452">
        <w:t>e</w:t>
      </w:r>
      <w:r w:rsidR="00CE2205">
        <w:t xml:space="preserve">k </w:t>
      </w:r>
      <w:r>
        <w:t>grosowych</w:t>
      </w:r>
      <w:r w:rsidR="0080756D">
        <w:t xml:space="preserve"> w kolorze i wzorze ustalonym przez Inwestora, o podwyższonej odporności na ścieranie i antypoślizgowość R11, </w:t>
      </w:r>
    </w:p>
    <w:p w:rsidR="00986523" w:rsidRDefault="0080756D">
      <w:r>
        <w:t>Dach:. Dach płaski, jednospadowy z odprowadzeniem wody na bok obiektu za pomocą rynny i rury spustowej z wyprowadzeniem wody opadowej na teren.</w:t>
      </w:r>
      <w:r w:rsidR="00986523" w:rsidRPr="00986523">
        <w:t xml:space="preserve"> Pokrycie dachowe z systemowej płyty warstwowej, dachowej</w:t>
      </w:r>
      <w:r w:rsidR="00986523">
        <w:t>.</w:t>
      </w:r>
    </w:p>
    <w:p w:rsidR="00573343" w:rsidRDefault="0080756D">
      <w:r>
        <w:t xml:space="preserve"> Zabezpieczenie antykorozyjne: Wszystkie elementy stalowe obiektu muszą być zabezpieczone antykorozyjnie poprzez ich ocynkowanie, powlekanie bądź zabezpieczone farbami antykorozyjnymi (podkładowymi i nawierzchniowymi) . </w:t>
      </w:r>
    </w:p>
    <w:p w:rsidR="0006151B" w:rsidRDefault="0080756D">
      <w:r>
        <w:t>Stolarka okienna i drzwiowa: Stolarka okienna</w:t>
      </w:r>
      <w:r w:rsidR="0006151B">
        <w:t xml:space="preserve"> i drzwiowa</w:t>
      </w:r>
      <w:r w:rsidR="00986523">
        <w:t xml:space="preserve"> w obiekcie </w:t>
      </w:r>
      <w:r w:rsidR="0006151B">
        <w:t>wykonana z profili aluminiowych. W</w:t>
      </w:r>
      <w:r w:rsidR="0006151B" w:rsidRPr="0006151B">
        <w:t>spółczynnik przenikania ciepła</w:t>
      </w:r>
      <w:r w:rsidR="0006151B">
        <w:t xml:space="preserve"> dla okien </w:t>
      </w:r>
      <w:r w:rsidR="0006151B" w:rsidRPr="0006151B">
        <w:t xml:space="preserve"> nie będzie mógł przekraczać 0,9 W/(m2∙K)</w:t>
      </w:r>
    </w:p>
    <w:p w:rsidR="0006151B" w:rsidRPr="0006151B" w:rsidRDefault="0006151B" w:rsidP="0006151B">
      <w:r w:rsidRPr="0006151B">
        <w:t>Drzwi sytuowane w przegrodach zewnętrznych</w:t>
      </w:r>
      <w:r>
        <w:t xml:space="preserve"> powinny posiadać współczynnik przenikania ciepła, który </w:t>
      </w:r>
      <w:r w:rsidRPr="0006151B">
        <w:t xml:space="preserve">będzie mógł przekraczać 1,3 W/(m2K). </w:t>
      </w:r>
    </w:p>
    <w:p w:rsidR="00573343" w:rsidRDefault="0080756D">
      <w:r>
        <w:t xml:space="preserve"> Drzwi wejściowe, izolowane, przeciwwyważeniowe, o zwiększonej odporności na włamanie, zaopatrzone kompletnie. Próg zewnętrzny zabezpieczony. </w:t>
      </w:r>
    </w:p>
    <w:p w:rsidR="00573343" w:rsidRDefault="0080756D">
      <w:r>
        <w:t xml:space="preserve">Wentylacja: </w:t>
      </w:r>
      <w:r w:rsidR="00573343" w:rsidRPr="00573343">
        <w:rPr>
          <w:rFonts w:cstheme="minorHAnsi"/>
          <w:szCs w:val="24"/>
        </w:rPr>
        <w:t>grawitacyjna w postaci wywietrzaków dachowych</w:t>
      </w:r>
      <w:r>
        <w:t xml:space="preserve">. </w:t>
      </w:r>
    </w:p>
    <w:p w:rsidR="00573343" w:rsidRDefault="0080756D">
      <w:r>
        <w:t>Instalacja elektryczna "podtynkowa"</w:t>
      </w:r>
      <w:r w:rsidR="0006151B">
        <w:t xml:space="preserve"> na konstrukcji nad sufitem podwieszonym oraz w przestrzeni rusztu ścian z płyt </w:t>
      </w:r>
      <w:proofErr w:type="spellStart"/>
      <w:r w:rsidR="0006151B">
        <w:t>gk</w:t>
      </w:r>
      <w:proofErr w:type="spellEnd"/>
      <w:r w:rsidR="0006151B">
        <w:t>.</w:t>
      </w:r>
      <w:r>
        <w:t xml:space="preserve">: </w:t>
      </w:r>
    </w:p>
    <w:p w:rsidR="0006151B" w:rsidRDefault="0006151B">
      <w:r>
        <w:t xml:space="preserve">Zakres prac obejmuje: </w:t>
      </w:r>
    </w:p>
    <w:p w:rsidR="0006151B" w:rsidRDefault="0006151B">
      <w:r>
        <w:t xml:space="preserve">Sposób zasilania, </w:t>
      </w:r>
    </w:p>
    <w:p w:rsidR="0006151B" w:rsidRDefault="0006151B">
      <w:r>
        <w:t>- instalacje zasilania i gniazd wtyczkowych 230V,</w:t>
      </w:r>
    </w:p>
    <w:p w:rsidR="0006151B" w:rsidRDefault="00544C5E">
      <w:r>
        <w:t>-</w:t>
      </w:r>
      <w:r w:rsidR="0006151B">
        <w:t xml:space="preserve">Instalacje zasilania urządzeń, </w:t>
      </w:r>
    </w:p>
    <w:p w:rsidR="00544C5E" w:rsidRDefault="00544C5E" w:rsidP="0006151B">
      <w:r>
        <w:t>-</w:t>
      </w:r>
      <w:r w:rsidR="0006151B">
        <w:t>Ochronę od porażeń elektrycznych,</w:t>
      </w:r>
    </w:p>
    <w:p w:rsidR="00544C5E" w:rsidRDefault="0006151B" w:rsidP="0006151B">
      <w:r>
        <w:t xml:space="preserve"> </w:t>
      </w:r>
      <w:r w:rsidR="00544C5E">
        <w:t>-</w:t>
      </w:r>
      <w:r>
        <w:t xml:space="preserve">instalacje wyrównawczą, </w:t>
      </w:r>
    </w:p>
    <w:p w:rsidR="00573343" w:rsidRDefault="00544C5E" w:rsidP="0006151B">
      <w:r>
        <w:t>-</w:t>
      </w:r>
      <w:r w:rsidR="0006151B">
        <w:t xml:space="preserve">instalacje teletechniczne, </w:t>
      </w:r>
    </w:p>
    <w:p w:rsidR="00573343" w:rsidRDefault="0080756D">
      <w:r>
        <w:t xml:space="preserve">2.3 ZABEZPIECZENIE ANTYKOROZYJNE KONSTRUKCJI </w:t>
      </w:r>
    </w:p>
    <w:p w:rsidR="00573343" w:rsidRDefault="0080756D">
      <w:r>
        <w:t xml:space="preserve">Wykonywaną konstrukcję należy zabezpieczyć zgodnie z PN-EN ISO 12944. Powierzchnie przeznaczone do zabezpieczenia winny być przygotowane zgodnie z PN-EN ISO 12944-4. Powierzchnię stalową należy przygotować do malowania za pomocą obróbki strumieniowo-ściernej wg PN-ISO 8501-1. Powierzchnie przeznaczone do styku z betonem powinny być oczyszczone co najmniej do stopnia ST3 wg PN-ISO 8501-1 i pozostawione niemalowane. W każdym przypadku z powierzchni stali należy usunąć wszelkie oleje i płyny – przeprowadzić odtłuszczanie i odpylanie. Należy zastosować minimum trzy warstwy zabezpieczenia. Powierzchnie uprzednio zagruntowane należy zmyć wodą i osuszyć, a uprzednio malowane uszkodzone miejsca naprawić. Ostatnią warstwę należy nałożyć na budowie po zakończeniu montażu i spawania. Roboty malarskie należy prowadzić </w:t>
      </w:r>
      <w:r>
        <w:lastRenderedPageBreak/>
        <w:t xml:space="preserve">zgodnie z PN-EN ISO 12944-7. Należy przy tym spełniać wszystkie wymagania producentów farb zawarte z kartach katalogowych wyrobów malarskich w szczególności dotyczące czasu wysychania przed nałożeniem następnej warstwy, warunków w trakcie aplikacji, schnięcia i utwardzania powłok. Sposób i warunki przechowywania materiałów malarskich winny spełniać wymagania producentów. Podczas wykonywania prac malarskich (malowania i suszenia) temperatura otoczenia, powierzchni malowanej i farby nie powinna być niższa niż 5oC. Wilgotność względna nie powinna przekraczać 80%. Temperatura malowanej powierzchni stalowej powinna być wyższa o min. 3oC. od temperatury punktu rosy. Powierzchnie niedostępne po montażu winny być pomalowane przed montażem. Powłoki po malowaniu powinny mieć jednolitą barwę bez uszkodzeń, smug, plam, śladów pędzla, zacieków, zmarszczeń, pęcherzy i zmian odcienia. Powłoka powinna pokrywać podłoże całkowicie i bez prześwitów. </w:t>
      </w:r>
    </w:p>
    <w:p w:rsidR="00573343" w:rsidRDefault="0080756D">
      <w:r>
        <w:t xml:space="preserve"> </w:t>
      </w:r>
      <w:r w:rsidR="00544C5E">
        <w:t>3</w:t>
      </w:r>
      <w:r>
        <w:t xml:space="preserve">. WYKONANIE ROBOT </w:t>
      </w:r>
    </w:p>
    <w:p w:rsidR="0080756D" w:rsidRDefault="0080756D" w:rsidP="00544C5E">
      <w:r>
        <w:t xml:space="preserve">Montaż należy prowadzić zgodnie z dokumentacją techniczną i przy udziale środków, które zapewnią osiągnięcie projektowanej wytrzymałości i stateczności, układu geometrycznego i wymiarów konstrukcji. Kolejne elementy mogą być montowane po wyregulowaniu i zapewnieniu stateczności elementów uprzednio zmontowanych. Należy zabezpieczyć teren wokół wykonywanych prac, sprawdzić poprawność przygotowanych </w:t>
      </w:r>
      <w:r w:rsidR="00544C5E">
        <w:t xml:space="preserve">płyty fundamentowej. </w:t>
      </w:r>
      <w:r>
        <w:t xml:space="preserve"> </w:t>
      </w:r>
    </w:p>
    <w:p w:rsidR="0080756D" w:rsidRDefault="00544C5E">
      <w:r>
        <w:t>4</w:t>
      </w:r>
      <w:r w:rsidR="0080756D">
        <w:t xml:space="preserve">. ODBIOR KONCOWY </w:t>
      </w:r>
    </w:p>
    <w:p w:rsidR="0080756D" w:rsidRDefault="00544C5E">
      <w:r>
        <w:t>Należy sprawdzić kompletność</w:t>
      </w:r>
      <w:r>
        <w:t xml:space="preserve"> wykonanych robót </w:t>
      </w:r>
      <w:r>
        <w:t xml:space="preserve"> w stosunku do zamówienia dokonanego na podstawie dokumentacji technicznej, kompletność dokumentów potwierdzających wykonanie </w:t>
      </w:r>
      <w:r>
        <w:t xml:space="preserve">zgodnie z dokumentacją projektową, zawartą umowa na wykonanie </w:t>
      </w:r>
      <w:r w:rsidR="0080756D">
        <w:t xml:space="preserve">i warunkami technicznymi. </w:t>
      </w:r>
    </w:p>
    <w:p w:rsidR="0080756D" w:rsidRDefault="0080756D">
      <w:r>
        <w:t xml:space="preserve">9. PODSTAWA PŁATNOŚCI </w:t>
      </w:r>
    </w:p>
    <w:p w:rsidR="0080756D" w:rsidRDefault="0080756D" w:rsidP="00544C5E">
      <w:r>
        <w:t xml:space="preserve">Ogólne ustalenia dotyczące podstawy płatności podano w rozdziale Wymagania Ogólne. Cena jednostkowa obejmuje </w:t>
      </w:r>
      <w:r w:rsidR="00544C5E">
        <w:t xml:space="preserve">budowę wolnostojącego, parterowego budynku rekreacji indywidualnej w formie pawilonu kontenerowego. </w:t>
      </w:r>
      <w:r w:rsidR="00544C5E">
        <w:t>W</w:t>
      </w:r>
      <w:r w:rsidR="00544C5E" w:rsidRPr="0006151B">
        <w:t>spółczynnik przenikania ciepła</w:t>
      </w:r>
      <w:r w:rsidR="00544C5E">
        <w:t xml:space="preserve"> dla okien </w:t>
      </w:r>
      <w:r w:rsidR="00544C5E" w:rsidRPr="0006151B">
        <w:t xml:space="preserve"> nie będzie mógł przekraczać</w:t>
      </w:r>
    </w:p>
    <w:p w:rsidR="0080756D" w:rsidRDefault="0080756D">
      <w:r>
        <w:t xml:space="preserve">10.PRZEPISY ZWIĄZANE </w:t>
      </w:r>
    </w:p>
    <w:p w:rsidR="0080756D" w:rsidRDefault="0080756D">
      <w:r>
        <w:t xml:space="preserve">PN-B-06200:2002 Konstrukcje stalowe budowlane. Warunki wykonania i odbioru. </w:t>
      </w:r>
    </w:p>
    <w:p w:rsidR="0080756D" w:rsidRDefault="0080756D">
      <w:r>
        <w:t xml:space="preserve">PN-EN 10025:2002 Wyroby walcowane na gorąco z niestopowych stali konstrukcyjnych. Warunki techniczne dostawy. </w:t>
      </w:r>
    </w:p>
    <w:p w:rsidR="0080756D" w:rsidRDefault="0080756D">
      <w:r>
        <w:t xml:space="preserve">PN-91/M-69430 Elektrody stalowe otulone do spawania i napawania. Ogólne badania i wymagania. PN-75/M-69703 Spawalnictwo. Wady złączy spawanych. Nazwy i określenia. </w:t>
      </w:r>
    </w:p>
    <w:p w:rsidR="0080756D" w:rsidRDefault="0080756D">
      <w:r>
        <w:t>PN-EN 10142:2003 Taśmy i blachy ze stali niskowęglowej ocynkowane ogniowo w sposób ciągły do obróbki plastycznej na zimno. Warunki techniczne dostawy</w:t>
      </w:r>
    </w:p>
    <w:sectPr w:rsidR="0080756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756D"/>
    <w:rsid w:val="0006151B"/>
    <w:rsid w:val="004539EF"/>
    <w:rsid w:val="00541BAC"/>
    <w:rsid w:val="00544C5E"/>
    <w:rsid w:val="00573343"/>
    <w:rsid w:val="0080756D"/>
    <w:rsid w:val="00986523"/>
    <w:rsid w:val="00A94D03"/>
    <w:rsid w:val="00BA60E9"/>
    <w:rsid w:val="00C20644"/>
    <w:rsid w:val="00C42EA4"/>
    <w:rsid w:val="00CD7452"/>
    <w:rsid w:val="00CE2205"/>
    <w:rsid w:val="00F7435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E39327"/>
  <w15:docId w15:val="{D10CCF58-C671-409F-BABD-6ADB2FF3E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44C5E"/>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24</Pages>
  <Words>9235</Words>
  <Characters>55412</Characters>
  <Application>Microsoft Office Word</Application>
  <DocSecurity>0</DocSecurity>
  <Lines>461</Lines>
  <Paragraphs>129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64518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Jolanta Redzisz</dc:creator>
  <cp:lastModifiedBy>Iwona Popowicz</cp:lastModifiedBy>
  <cp:revision>3</cp:revision>
  <dcterms:created xsi:type="dcterms:W3CDTF">2020-08-11T09:48:00Z</dcterms:created>
  <dcterms:modified xsi:type="dcterms:W3CDTF">2020-08-11T09:56:00Z</dcterms:modified>
</cp:coreProperties>
</file>