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C63A3" w14:textId="3F6B0E41" w:rsidR="00E00EA9" w:rsidRPr="00E00EA9" w:rsidRDefault="00E00EA9" w:rsidP="001D160A">
      <w:pPr>
        <w:spacing w:after="0"/>
        <w:rPr>
          <w:b/>
          <w:bCs/>
          <w:sz w:val="28"/>
          <w:szCs w:val="28"/>
        </w:rPr>
      </w:pPr>
      <w:r w:rsidRPr="00E00EA9">
        <w:rPr>
          <w:b/>
          <w:bCs/>
          <w:sz w:val="28"/>
          <w:szCs w:val="28"/>
        </w:rPr>
        <w:t>WYPOSAŻENIE</w:t>
      </w:r>
      <w:r w:rsidR="000E60DD">
        <w:rPr>
          <w:b/>
          <w:bCs/>
          <w:sz w:val="28"/>
          <w:szCs w:val="28"/>
        </w:rPr>
        <w:t xml:space="preserve"> - PRZEDMIAR</w:t>
      </w:r>
    </w:p>
    <w:p w14:paraId="635175EE" w14:textId="77777777" w:rsidR="00E00EA9" w:rsidRPr="00E00EA9" w:rsidRDefault="00E00EA9" w:rsidP="001D160A">
      <w:pPr>
        <w:spacing w:after="0"/>
        <w:rPr>
          <w:b/>
          <w:bCs/>
          <w:sz w:val="24"/>
          <w:szCs w:val="24"/>
        </w:rPr>
      </w:pPr>
    </w:p>
    <w:p w14:paraId="51B3CA61" w14:textId="7D8FA60B" w:rsidR="001D160A" w:rsidRDefault="00E00EA9" w:rsidP="001D160A">
      <w:pPr>
        <w:spacing w:after="0"/>
      </w:pPr>
      <w:r>
        <w:t>1/</w:t>
      </w:r>
      <w:r w:rsidR="001D160A">
        <w:t>Wyposażenie meblowe:</w:t>
      </w:r>
    </w:p>
    <w:p w14:paraId="7967C8BF" w14:textId="77777777" w:rsidR="001D160A" w:rsidRDefault="001D160A" w:rsidP="001D160A">
      <w:pPr>
        <w:spacing w:after="0"/>
      </w:pPr>
    </w:p>
    <w:p w14:paraId="1D8D3B9A" w14:textId="77777777" w:rsidR="001D160A" w:rsidRPr="001D160A" w:rsidRDefault="001D160A" w:rsidP="001D160A">
      <w:pPr>
        <w:spacing w:after="0"/>
        <w:rPr>
          <w:b/>
        </w:rPr>
      </w:pPr>
      <w:r w:rsidRPr="001D160A">
        <w:rPr>
          <w:b/>
        </w:rPr>
        <w:t xml:space="preserve">- Krzesła rozkładane </w:t>
      </w:r>
    </w:p>
    <w:p w14:paraId="4E34524B" w14:textId="77777777" w:rsidR="001D160A" w:rsidRDefault="001D160A" w:rsidP="001D160A">
      <w:pPr>
        <w:spacing w:after="0"/>
      </w:pPr>
      <w:r>
        <w:t>(wys. 77 – 79 cm, głęb. 47 – 51 cm, szer. 44 – 56 cm, wys. siedziska 46 cm)</w:t>
      </w:r>
    </w:p>
    <w:p w14:paraId="4845EECC" w14:textId="77777777" w:rsidR="001D160A" w:rsidRDefault="001D160A" w:rsidP="001D160A">
      <w:pPr>
        <w:spacing w:after="0"/>
      </w:pPr>
      <w:r>
        <w:t>Lite drewno, bejcowane, lakierowane lakierem bezbarwnym. Kolor do ustalenia. Otwór w oparciu umożliwiający powieszenie krzesła na ścianie.</w:t>
      </w:r>
    </w:p>
    <w:p w14:paraId="3DE6E2FF" w14:textId="77777777" w:rsidR="001D160A" w:rsidRDefault="001D160A" w:rsidP="001D160A">
      <w:pPr>
        <w:spacing w:after="0"/>
      </w:pPr>
      <w:r>
        <w:t>Ilość: 15 sztuk</w:t>
      </w:r>
    </w:p>
    <w:p w14:paraId="5D9F3723" w14:textId="44EA7EA4" w:rsidR="001D160A" w:rsidRDefault="001D160A" w:rsidP="001D160A">
      <w:pPr>
        <w:spacing w:after="0"/>
      </w:pPr>
      <w:r>
        <w:t xml:space="preserve">Cena jedn. netto </w:t>
      </w:r>
    </w:p>
    <w:p w14:paraId="40132623" w14:textId="73C50C22" w:rsidR="001D160A" w:rsidRDefault="001D160A" w:rsidP="001D160A">
      <w:pPr>
        <w:spacing w:after="0"/>
      </w:pPr>
      <w:r>
        <w:t>Wartość netto</w:t>
      </w:r>
      <w:r>
        <w:tab/>
        <w:t xml:space="preserve">   </w:t>
      </w:r>
    </w:p>
    <w:p w14:paraId="39AAE030" w14:textId="696F72AE" w:rsidR="001D160A" w:rsidRDefault="001D160A" w:rsidP="001D160A">
      <w:pPr>
        <w:spacing w:after="0"/>
      </w:pPr>
      <w:r>
        <w:t>Wartość brutto</w:t>
      </w:r>
      <w:r>
        <w:tab/>
      </w:r>
    </w:p>
    <w:p w14:paraId="6B675240" w14:textId="77777777" w:rsidR="001D160A" w:rsidRDefault="001D160A" w:rsidP="001D160A">
      <w:pPr>
        <w:spacing w:after="0"/>
      </w:pPr>
    </w:p>
    <w:p w14:paraId="75CB3FA8" w14:textId="77777777" w:rsidR="001D160A" w:rsidRDefault="001D160A" w:rsidP="001D160A">
      <w:pPr>
        <w:spacing w:after="0"/>
      </w:pPr>
      <w:r w:rsidRPr="001D160A">
        <w:rPr>
          <w:b/>
        </w:rPr>
        <w:t>- Stoły konferencyjne</w:t>
      </w:r>
      <w:r>
        <w:t xml:space="preserve"> składane o wymiarach blatu: 180 x 74 cm, wys. 75 cm (+- 1 cm)</w:t>
      </w:r>
    </w:p>
    <w:p w14:paraId="11560B24" w14:textId="77777777" w:rsidR="001D160A" w:rsidRDefault="001D160A" w:rsidP="001D160A">
      <w:pPr>
        <w:spacing w:after="0"/>
      </w:pPr>
    </w:p>
    <w:p w14:paraId="2CF62857" w14:textId="77777777" w:rsidR="001D160A" w:rsidRDefault="001D160A" w:rsidP="001D160A">
      <w:pPr>
        <w:spacing w:after="0"/>
      </w:pPr>
      <w:r>
        <w:t>Stelaż stołu o konstrukcji stalowej malowanej proszkowo na kolor aluminium zbliżone do RAL 9006</w:t>
      </w:r>
    </w:p>
    <w:p w14:paraId="7A765749" w14:textId="77777777" w:rsidR="001D160A" w:rsidRDefault="001D160A" w:rsidP="001D160A">
      <w:pPr>
        <w:spacing w:after="0"/>
      </w:pPr>
      <w:r>
        <w:t>Blat stołu wykonany z płyty 25 mm wiórowej, dodatkowo wyposażony w profile wzmacniające, przeciwdziałające uginaniu się blatu. Wszystkie krawędzie blatu zabezpieczone doklejką z tworzywa sztucznego o grubości 2 mm i promieniu r=3 mm</w:t>
      </w:r>
    </w:p>
    <w:p w14:paraId="28FF88E0" w14:textId="77777777" w:rsidR="001D160A" w:rsidRDefault="001D160A" w:rsidP="001D160A">
      <w:pPr>
        <w:spacing w:after="0"/>
      </w:pPr>
      <w:r>
        <w:t>Wybarwienia blatów drewnopodobne (do ustalenia), rysunek słojów równoległy do długości blatu.</w:t>
      </w:r>
    </w:p>
    <w:p w14:paraId="6E32CEDE" w14:textId="77777777" w:rsidR="001D160A" w:rsidRDefault="001D160A" w:rsidP="001D160A">
      <w:pPr>
        <w:spacing w:after="0"/>
      </w:pPr>
      <w:r>
        <w:t>Łatwy w obsłudze mechanizm składania. Wszystkie części mechanizmu metalowe.</w:t>
      </w:r>
    </w:p>
    <w:p w14:paraId="2E36FE28" w14:textId="77777777" w:rsidR="001D160A" w:rsidRDefault="001D160A" w:rsidP="001D160A">
      <w:pPr>
        <w:spacing w:after="0"/>
      </w:pPr>
      <w:r>
        <w:t>Ilość: 4 sztuki</w:t>
      </w:r>
    </w:p>
    <w:p w14:paraId="0EC10067" w14:textId="738F60A3" w:rsidR="001D160A" w:rsidRDefault="001D160A" w:rsidP="001D160A">
      <w:pPr>
        <w:spacing w:after="0"/>
      </w:pPr>
      <w:r>
        <w:t xml:space="preserve">Cena jedn. netto </w:t>
      </w:r>
    </w:p>
    <w:p w14:paraId="1D3927EB" w14:textId="5E7B4ED7" w:rsidR="001D160A" w:rsidRDefault="001D160A" w:rsidP="001D160A">
      <w:pPr>
        <w:spacing w:after="0"/>
      </w:pPr>
      <w:r>
        <w:t>Wartość netto</w:t>
      </w:r>
      <w:r>
        <w:tab/>
      </w:r>
    </w:p>
    <w:p w14:paraId="34BD1433" w14:textId="3B8C713C" w:rsidR="001D160A" w:rsidRDefault="001D160A" w:rsidP="001D160A">
      <w:pPr>
        <w:spacing w:after="0"/>
      </w:pPr>
      <w:r>
        <w:t>Wartość brutto</w:t>
      </w:r>
      <w:r>
        <w:tab/>
      </w:r>
    </w:p>
    <w:p w14:paraId="54BCBA59" w14:textId="77777777" w:rsidR="001D160A" w:rsidRDefault="001D160A" w:rsidP="001D160A">
      <w:pPr>
        <w:spacing w:after="0"/>
      </w:pPr>
    </w:p>
    <w:p w14:paraId="6745CFA8" w14:textId="77777777" w:rsidR="001D160A" w:rsidRPr="001D160A" w:rsidRDefault="001D160A" w:rsidP="001D160A">
      <w:pPr>
        <w:spacing w:after="0"/>
        <w:rPr>
          <w:b/>
        </w:rPr>
      </w:pPr>
      <w:r w:rsidRPr="001D160A">
        <w:rPr>
          <w:b/>
        </w:rPr>
        <w:t>- Sztaluga malarska</w:t>
      </w:r>
    </w:p>
    <w:p w14:paraId="7C3C4C60" w14:textId="77777777" w:rsidR="001D160A" w:rsidRDefault="001D160A" w:rsidP="001D160A">
      <w:pPr>
        <w:spacing w:after="0"/>
      </w:pPr>
      <w:r>
        <w:t>Konstrukcja typu trójnóg, z litego drewna, regulowane uchwyty za pomocą śrub motylkowych. Wymiary: wys. 178 cm, szer. 60 cm, maksymalna wys. przedmiotu na sztaludze 133 cm (tolerancja wymiarów +-2 cm)</w:t>
      </w:r>
    </w:p>
    <w:p w14:paraId="304AF1BE" w14:textId="77777777" w:rsidR="001D160A" w:rsidRDefault="001D160A" w:rsidP="001D160A">
      <w:pPr>
        <w:spacing w:after="0"/>
      </w:pPr>
      <w:r>
        <w:t>Ilość: 1 sztuka</w:t>
      </w:r>
    </w:p>
    <w:p w14:paraId="4628CB08" w14:textId="15E0F08D" w:rsidR="001D160A" w:rsidRDefault="001D160A" w:rsidP="001D160A">
      <w:pPr>
        <w:spacing w:after="0"/>
      </w:pPr>
      <w:r>
        <w:t xml:space="preserve">Cena jedn. netto </w:t>
      </w:r>
    </w:p>
    <w:p w14:paraId="2601D6E9" w14:textId="71791E52" w:rsidR="001D160A" w:rsidRDefault="001D160A" w:rsidP="001D160A">
      <w:pPr>
        <w:spacing w:after="0"/>
      </w:pPr>
      <w:r>
        <w:t>Wartość netto</w:t>
      </w:r>
      <w:r>
        <w:tab/>
      </w:r>
    </w:p>
    <w:p w14:paraId="2F9E7CCA" w14:textId="4E8D2C78" w:rsidR="001D160A" w:rsidRDefault="001D160A" w:rsidP="001D160A">
      <w:pPr>
        <w:spacing w:after="0"/>
      </w:pPr>
      <w:r>
        <w:t>Wartość brutto</w:t>
      </w:r>
      <w:r>
        <w:tab/>
      </w:r>
    </w:p>
    <w:p w14:paraId="6E262A8C" w14:textId="77777777" w:rsidR="001D160A" w:rsidRDefault="001D160A" w:rsidP="001D160A">
      <w:pPr>
        <w:spacing w:after="0"/>
      </w:pPr>
    </w:p>
    <w:p w14:paraId="493B1C8B" w14:textId="77777777" w:rsidR="001D160A" w:rsidRPr="001D160A" w:rsidRDefault="001D160A" w:rsidP="001D160A">
      <w:pPr>
        <w:spacing w:after="0"/>
        <w:rPr>
          <w:b/>
        </w:rPr>
      </w:pPr>
      <w:r w:rsidRPr="001D160A">
        <w:rPr>
          <w:b/>
        </w:rPr>
        <w:t>- Regał 3-półkowy wystawowy</w:t>
      </w:r>
    </w:p>
    <w:p w14:paraId="7BC2D8AF" w14:textId="77777777" w:rsidR="001D160A" w:rsidRDefault="001D160A" w:rsidP="001D160A">
      <w:pPr>
        <w:spacing w:after="0"/>
      </w:pPr>
      <w:r>
        <w:t xml:space="preserve">Wymiary: 37-40 x 57-60 x  179-180 cm, stojący, konstrukcja wykonana z profili aluminiowych, oszklony z 4 stron, cokół i wieniec górny z płyty meblowej,  drzwi dwuskrzydłowe z zamkiem, nóżki z regulacją, oświetlenie stropowe LED, 3 półki szklane. Atestowane szkło bezpieczne spełniające wymagania norm UE. </w:t>
      </w:r>
    </w:p>
    <w:p w14:paraId="7CFFA9C1" w14:textId="77777777" w:rsidR="001D160A" w:rsidRDefault="001D160A" w:rsidP="001D160A">
      <w:pPr>
        <w:spacing w:after="0"/>
      </w:pPr>
      <w:r>
        <w:t>Ilość: 1 sztuka</w:t>
      </w:r>
    </w:p>
    <w:p w14:paraId="77205ECD" w14:textId="18EFDB07" w:rsidR="001D160A" w:rsidRDefault="001D160A" w:rsidP="001D160A">
      <w:pPr>
        <w:spacing w:after="0"/>
      </w:pPr>
      <w:r>
        <w:t xml:space="preserve">Cena jedn. netto </w:t>
      </w:r>
    </w:p>
    <w:p w14:paraId="2FE1CAE5" w14:textId="44B25071" w:rsidR="001D160A" w:rsidRDefault="001D160A" w:rsidP="001D160A">
      <w:pPr>
        <w:spacing w:after="0"/>
      </w:pPr>
      <w:r>
        <w:t>Wartość netto</w:t>
      </w:r>
      <w:r>
        <w:tab/>
      </w:r>
    </w:p>
    <w:p w14:paraId="043186BE" w14:textId="5B6B270B" w:rsidR="001D160A" w:rsidRDefault="001D160A" w:rsidP="001D160A">
      <w:pPr>
        <w:spacing w:after="0"/>
      </w:pPr>
      <w:r>
        <w:t>Wartość brutto</w:t>
      </w:r>
      <w:r>
        <w:tab/>
        <w:t xml:space="preserve">   </w:t>
      </w:r>
    </w:p>
    <w:p w14:paraId="7B0AC870" w14:textId="77777777" w:rsidR="001D160A" w:rsidRDefault="001D160A" w:rsidP="001D160A">
      <w:pPr>
        <w:spacing w:after="0"/>
      </w:pPr>
    </w:p>
    <w:p w14:paraId="67B87156" w14:textId="77777777" w:rsidR="001D160A" w:rsidRPr="001D160A" w:rsidRDefault="001D160A" w:rsidP="001D160A">
      <w:pPr>
        <w:spacing w:after="0"/>
        <w:rPr>
          <w:b/>
        </w:rPr>
      </w:pPr>
      <w:r w:rsidRPr="001D160A">
        <w:rPr>
          <w:b/>
        </w:rPr>
        <w:t>- Mobilny regał wystawowy</w:t>
      </w:r>
    </w:p>
    <w:p w14:paraId="29E0EBCD" w14:textId="77777777" w:rsidR="001D160A" w:rsidRDefault="001D160A" w:rsidP="001D160A">
      <w:pPr>
        <w:spacing w:after="0"/>
      </w:pPr>
      <w:bookmarkStart w:id="0" w:name="_GoBack"/>
      <w:bookmarkEnd w:id="0"/>
      <w:r>
        <w:lastRenderedPageBreak/>
        <w:t xml:space="preserve">Wymiary: 37-40 x 37-40 x 179-180 cm, stojący, konstrukcja aluminiowa, cokół i wieniec górny z płyty meblowej, oszklony z 4 stron, drzwi z zamkiem, kółka z hamulcem, oświetlenie stropowe LED, 3 półki szklane. Atestowane szkło bezpieczne spełniające wymagania norm UE. </w:t>
      </w:r>
    </w:p>
    <w:p w14:paraId="34C2DF1B" w14:textId="77777777" w:rsidR="001D160A" w:rsidRDefault="001D160A" w:rsidP="001D160A">
      <w:pPr>
        <w:spacing w:after="0"/>
      </w:pPr>
      <w:r>
        <w:t>Ilość: 1 sztuka</w:t>
      </w:r>
    </w:p>
    <w:p w14:paraId="32F5DB29" w14:textId="27220EAD" w:rsidR="001D160A" w:rsidRPr="006832D3" w:rsidRDefault="001D160A" w:rsidP="001D160A">
      <w:pPr>
        <w:spacing w:after="0"/>
      </w:pPr>
      <w:r w:rsidRPr="006832D3">
        <w:t xml:space="preserve">Cena jedn. netto </w:t>
      </w:r>
      <w:r w:rsidR="006832D3" w:rsidRPr="006832D3">
        <w:t>…………………………..</w:t>
      </w:r>
    </w:p>
    <w:p w14:paraId="1CE59142" w14:textId="264E7E6F" w:rsidR="001D160A" w:rsidRPr="006832D3" w:rsidRDefault="001D160A" w:rsidP="001D160A">
      <w:pPr>
        <w:spacing w:after="0"/>
      </w:pPr>
      <w:r w:rsidRPr="006832D3">
        <w:t>Wartość netto</w:t>
      </w:r>
      <w:r w:rsidRPr="006832D3">
        <w:tab/>
        <w:t xml:space="preserve">  </w:t>
      </w:r>
      <w:r w:rsidR="006832D3" w:rsidRPr="006832D3">
        <w:t>…………………….……</w:t>
      </w:r>
    </w:p>
    <w:p w14:paraId="2E0250E4" w14:textId="2C552218" w:rsidR="001D160A" w:rsidRDefault="006832D3" w:rsidP="001D160A">
      <w:pPr>
        <w:spacing w:after="0"/>
      </w:pPr>
      <w:r w:rsidRPr="006832D3">
        <w:t>Wartość brutto …………………….…….</w:t>
      </w:r>
    </w:p>
    <w:p w14:paraId="29E61259" w14:textId="77777777" w:rsidR="001D160A" w:rsidRDefault="001D160A" w:rsidP="001D160A">
      <w:pPr>
        <w:spacing w:after="0"/>
      </w:pPr>
    </w:p>
    <w:p w14:paraId="7A5A99CC" w14:textId="481ED92B" w:rsidR="001D160A" w:rsidRPr="00E00EA9" w:rsidRDefault="00E00EA9" w:rsidP="001D160A">
      <w:pPr>
        <w:spacing w:after="0" w:line="240" w:lineRule="auto"/>
        <w:rPr>
          <w:bCs/>
        </w:rPr>
      </w:pPr>
      <w:r w:rsidRPr="00E00EA9">
        <w:rPr>
          <w:bCs/>
        </w:rPr>
        <w:t>Razem</w:t>
      </w:r>
      <w:r w:rsidR="001D160A" w:rsidRPr="00E00EA9">
        <w:rPr>
          <w:bCs/>
        </w:rPr>
        <w:t>:</w:t>
      </w:r>
    </w:p>
    <w:p w14:paraId="00CB3387" w14:textId="38C5C429" w:rsidR="001D160A" w:rsidRPr="00E00EA9" w:rsidRDefault="001D160A" w:rsidP="001D160A">
      <w:pPr>
        <w:spacing w:after="0" w:line="240" w:lineRule="auto"/>
        <w:rPr>
          <w:bCs/>
        </w:rPr>
      </w:pPr>
      <w:r w:rsidRPr="00E00EA9">
        <w:rPr>
          <w:bCs/>
        </w:rPr>
        <w:t xml:space="preserve">Netto: </w:t>
      </w:r>
    </w:p>
    <w:p w14:paraId="0E8484CF" w14:textId="160339B4" w:rsidR="001D160A" w:rsidRPr="00E00EA9" w:rsidRDefault="001D160A" w:rsidP="001D160A">
      <w:pPr>
        <w:spacing w:after="0" w:line="240" w:lineRule="auto"/>
        <w:rPr>
          <w:bCs/>
        </w:rPr>
      </w:pPr>
      <w:r w:rsidRPr="00E00EA9">
        <w:rPr>
          <w:bCs/>
        </w:rPr>
        <w:t xml:space="preserve">Brutto: </w:t>
      </w:r>
    </w:p>
    <w:p w14:paraId="1BEC7DD3" w14:textId="5AA3D73A" w:rsidR="00E00EA9" w:rsidRPr="00E00EA9" w:rsidRDefault="00E00EA9" w:rsidP="001D160A">
      <w:pPr>
        <w:spacing w:after="0" w:line="240" w:lineRule="auto"/>
        <w:rPr>
          <w:bCs/>
        </w:rPr>
      </w:pPr>
    </w:p>
    <w:p w14:paraId="5A84A229" w14:textId="133ABFAE" w:rsidR="00E00EA9" w:rsidRDefault="00E00EA9" w:rsidP="001D160A">
      <w:pPr>
        <w:spacing w:after="0" w:line="240" w:lineRule="auto"/>
        <w:rPr>
          <w:bCs/>
        </w:rPr>
      </w:pPr>
      <w:r>
        <w:rPr>
          <w:b/>
        </w:rPr>
        <w:t>2/</w:t>
      </w:r>
      <w:r w:rsidRPr="00E00EA9">
        <w:rPr>
          <w:bCs/>
        </w:rPr>
        <w:t>Inne</w:t>
      </w:r>
    </w:p>
    <w:p w14:paraId="4FD82018" w14:textId="3154272A" w:rsidR="00E00EA9" w:rsidRDefault="00E00EA9" w:rsidP="001D160A">
      <w:pPr>
        <w:spacing w:after="0" w:line="240" w:lineRule="auto"/>
        <w:rPr>
          <w:bCs/>
        </w:rPr>
      </w:pPr>
    </w:p>
    <w:p w14:paraId="046F460F" w14:textId="2E62E385" w:rsidR="00E00EA9" w:rsidRPr="00E00EA9" w:rsidRDefault="00E00EA9" w:rsidP="001D160A">
      <w:pPr>
        <w:spacing w:after="0" w:line="240" w:lineRule="auto"/>
        <w:rPr>
          <w:bCs/>
        </w:rPr>
      </w:pPr>
      <w:r>
        <w:rPr>
          <w:bCs/>
        </w:rPr>
        <w:t xml:space="preserve">- laptop                              netto       </w:t>
      </w:r>
    </w:p>
    <w:p w14:paraId="6A4FD211" w14:textId="7E63FD46" w:rsidR="00E00EA9" w:rsidRDefault="00E00EA9" w:rsidP="001D160A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brutto     </w:t>
      </w:r>
    </w:p>
    <w:p w14:paraId="35FE7CAC" w14:textId="7F019684" w:rsidR="00E00EA9" w:rsidRDefault="00E00EA9" w:rsidP="001D160A">
      <w:pPr>
        <w:spacing w:after="0" w:line="240" w:lineRule="auto"/>
        <w:rPr>
          <w:bCs/>
        </w:rPr>
      </w:pPr>
    </w:p>
    <w:p w14:paraId="7AF84374" w14:textId="2140C2F0" w:rsidR="00E00EA9" w:rsidRDefault="00E00EA9" w:rsidP="001D160A">
      <w:pPr>
        <w:spacing w:after="0" w:line="240" w:lineRule="auto"/>
        <w:rPr>
          <w:bCs/>
        </w:rPr>
      </w:pPr>
    </w:p>
    <w:p w14:paraId="4C832629" w14:textId="089CD0AA" w:rsidR="00E00EA9" w:rsidRDefault="00E00EA9" w:rsidP="001D160A">
      <w:pPr>
        <w:spacing w:after="0" w:line="240" w:lineRule="auto"/>
        <w:rPr>
          <w:bCs/>
        </w:rPr>
      </w:pPr>
      <w:r>
        <w:rPr>
          <w:bCs/>
        </w:rPr>
        <w:t xml:space="preserve">- rzutnik z ekranem          netto       </w:t>
      </w:r>
    </w:p>
    <w:p w14:paraId="44CDDF5A" w14:textId="5B0A9F10" w:rsidR="00E00EA9" w:rsidRDefault="00E00EA9" w:rsidP="001D160A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brutto      </w:t>
      </w:r>
    </w:p>
    <w:p w14:paraId="7B67E5B7" w14:textId="5BE486D4" w:rsidR="00E00EA9" w:rsidRDefault="00E00EA9" w:rsidP="001D160A">
      <w:pPr>
        <w:spacing w:after="0" w:line="240" w:lineRule="auto"/>
        <w:rPr>
          <w:bCs/>
        </w:rPr>
      </w:pPr>
    </w:p>
    <w:p w14:paraId="69155BD7" w14:textId="7371255D" w:rsidR="00E00EA9" w:rsidRDefault="00E00EA9" w:rsidP="001D160A">
      <w:pPr>
        <w:spacing w:after="0" w:line="240" w:lineRule="auto"/>
        <w:rPr>
          <w:bCs/>
        </w:rPr>
      </w:pPr>
    </w:p>
    <w:p w14:paraId="56B34DF4" w14:textId="37C27C82" w:rsidR="00E00EA9" w:rsidRDefault="00E00EA9" w:rsidP="001D160A">
      <w:pPr>
        <w:spacing w:after="0" w:line="240" w:lineRule="auto"/>
        <w:rPr>
          <w:bCs/>
        </w:rPr>
      </w:pPr>
    </w:p>
    <w:p w14:paraId="3B2F4C29" w14:textId="418517C8" w:rsidR="00E00EA9" w:rsidRDefault="00E00EA9" w:rsidP="001D160A">
      <w:pPr>
        <w:spacing w:after="0" w:line="240" w:lineRule="auto"/>
        <w:rPr>
          <w:b/>
        </w:rPr>
      </w:pPr>
      <w:r w:rsidRPr="00E00EA9">
        <w:rPr>
          <w:b/>
        </w:rPr>
        <w:t>Łącznie</w:t>
      </w:r>
      <w:r>
        <w:rPr>
          <w:b/>
        </w:rPr>
        <w:t xml:space="preserve">                              netto   </w:t>
      </w:r>
    </w:p>
    <w:p w14:paraId="4EFC14E0" w14:textId="29EE2DDF" w:rsidR="00E00EA9" w:rsidRDefault="00E00EA9" w:rsidP="001D160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brutto  </w:t>
      </w:r>
    </w:p>
    <w:p w14:paraId="08FFBCAE" w14:textId="0D0B76C1" w:rsidR="00E00EA9" w:rsidRPr="00E00EA9" w:rsidRDefault="00E00EA9" w:rsidP="001D160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</w:t>
      </w:r>
    </w:p>
    <w:sectPr w:rsidR="00E00EA9" w:rsidRPr="00E0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F"/>
    <w:rsid w:val="000E60DD"/>
    <w:rsid w:val="001D160A"/>
    <w:rsid w:val="00344AA6"/>
    <w:rsid w:val="006832D3"/>
    <w:rsid w:val="00687C5F"/>
    <w:rsid w:val="00827EB7"/>
    <w:rsid w:val="008D68A0"/>
    <w:rsid w:val="00A244BB"/>
    <w:rsid w:val="00E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707F"/>
  <w15:chartTrackingRefBased/>
  <w15:docId w15:val="{C9DB44A3-B95F-48B3-845F-6CCC40FA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Ulanowska</dc:creator>
  <cp:keywords/>
  <dc:description/>
  <cp:lastModifiedBy>Iwona Popowicz</cp:lastModifiedBy>
  <cp:revision>2</cp:revision>
  <cp:lastPrinted>2020-07-08T09:41:00Z</cp:lastPrinted>
  <dcterms:created xsi:type="dcterms:W3CDTF">2020-08-11T09:51:00Z</dcterms:created>
  <dcterms:modified xsi:type="dcterms:W3CDTF">2020-08-11T09:51:00Z</dcterms:modified>
</cp:coreProperties>
</file>